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EC" w:rsidRDefault="00F649EC" w:rsidP="00F649E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00100" cy="6762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9EC" w:rsidRDefault="00F649EC" w:rsidP="00F649EC">
      <w:pPr>
        <w:rPr>
          <w:noProof/>
        </w:rPr>
      </w:pPr>
    </w:p>
    <w:p w:rsidR="00F649EC" w:rsidRDefault="00F649EC" w:rsidP="00F649EC">
      <w:pPr>
        <w:rPr>
          <w:i/>
          <w:noProof/>
        </w:rPr>
      </w:pPr>
      <w:r>
        <w:rPr>
          <w:noProof/>
        </w:rPr>
        <w:t xml:space="preserve">           </w:t>
      </w:r>
      <w:r w:rsidR="00D874BF">
        <w:rPr>
          <w:noProof/>
        </w:rPr>
        <w:t xml:space="preserve">                            </w:t>
      </w:r>
    </w:p>
    <w:p w:rsidR="00F649EC" w:rsidRDefault="00F649EC" w:rsidP="00F64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F649EC" w:rsidRDefault="00F649EC" w:rsidP="00F64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649EC" w:rsidRDefault="00F649EC" w:rsidP="00F64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649EC" w:rsidRDefault="00F649EC" w:rsidP="00F64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F649EC" w:rsidRDefault="00F649EC" w:rsidP="00F64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F649EC" w:rsidRDefault="00F649EC" w:rsidP="00F64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874BF" w:rsidRPr="00D874BF" w:rsidRDefault="00D874BF" w:rsidP="00F649EC">
      <w:pPr>
        <w:jc w:val="center"/>
        <w:rPr>
          <w:i/>
          <w:sz w:val="28"/>
          <w:szCs w:val="28"/>
        </w:rPr>
      </w:pPr>
      <w:r w:rsidRPr="00D874BF">
        <w:rPr>
          <w:i/>
          <w:sz w:val="28"/>
          <w:szCs w:val="28"/>
        </w:rPr>
        <w:t>четвертого созыва</w:t>
      </w:r>
    </w:p>
    <w:p w:rsidR="00F649EC" w:rsidRDefault="00F649EC" w:rsidP="00F649EC">
      <w:pPr>
        <w:jc w:val="center"/>
        <w:rPr>
          <w:b/>
          <w:sz w:val="28"/>
          <w:szCs w:val="28"/>
        </w:rPr>
      </w:pPr>
    </w:p>
    <w:p w:rsidR="00F649EC" w:rsidRDefault="00F649EC" w:rsidP="00F64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РЕШЕНИЕ</w:t>
      </w:r>
    </w:p>
    <w:p w:rsidR="00233FA8" w:rsidRDefault="00233FA8" w:rsidP="00233FA8">
      <w:pPr>
        <w:shd w:val="clear" w:color="auto" w:fill="FFFFFF"/>
        <w:ind w:right="24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   </w:t>
      </w:r>
    </w:p>
    <w:p w:rsidR="00866A26" w:rsidRDefault="00233FA8" w:rsidP="00DE2FFE">
      <w:pPr>
        <w:shd w:val="clear" w:color="auto" w:fill="FFFFFF"/>
        <w:ind w:right="24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  </w:t>
      </w:r>
      <w:r w:rsidR="00C30A3C">
        <w:rPr>
          <w:b/>
          <w:color w:val="000000"/>
          <w:spacing w:val="4"/>
          <w:sz w:val="28"/>
          <w:szCs w:val="28"/>
        </w:rPr>
        <w:t>о</w:t>
      </w:r>
      <w:r>
        <w:rPr>
          <w:b/>
          <w:color w:val="000000"/>
          <w:spacing w:val="4"/>
          <w:sz w:val="28"/>
          <w:szCs w:val="28"/>
        </w:rPr>
        <w:t>т</w:t>
      </w:r>
      <w:r w:rsidR="00C30A3C">
        <w:rPr>
          <w:b/>
          <w:color w:val="000000"/>
          <w:spacing w:val="4"/>
          <w:sz w:val="28"/>
          <w:szCs w:val="28"/>
        </w:rPr>
        <w:t xml:space="preserve">  01 октября </w:t>
      </w:r>
      <w:r>
        <w:rPr>
          <w:b/>
          <w:color w:val="000000"/>
          <w:spacing w:val="4"/>
          <w:sz w:val="28"/>
          <w:szCs w:val="28"/>
        </w:rPr>
        <w:t xml:space="preserve"> 201</w:t>
      </w:r>
      <w:r w:rsidR="00E94FE9">
        <w:rPr>
          <w:b/>
          <w:color w:val="000000"/>
          <w:spacing w:val="4"/>
          <w:sz w:val="28"/>
          <w:szCs w:val="28"/>
        </w:rPr>
        <w:t>9</w:t>
      </w:r>
      <w:r>
        <w:rPr>
          <w:b/>
          <w:color w:val="000000"/>
          <w:spacing w:val="4"/>
          <w:sz w:val="28"/>
          <w:szCs w:val="28"/>
        </w:rPr>
        <w:t xml:space="preserve"> года </w:t>
      </w:r>
      <w:r w:rsidR="00C30A3C">
        <w:rPr>
          <w:b/>
          <w:color w:val="000000"/>
          <w:spacing w:val="4"/>
          <w:sz w:val="28"/>
          <w:szCs w:val="28"/>
        </w:rPr>
        <w:tab/>
      </w:r>
      <w:r w:rsidR="00C30A3C">
        <w:rPr>
          <w:b/>
          <w:color w:val="000000"/>
          <w:spacing w:val="4"/>
          <w:sz w:val="28"/>
          <w:szCs w:val="28"/>
        </w:rPr>
        <w:tab/>
      </w:r>
      <w:r w:rsidR="00C30A3C">
        <w:rPr>
          <w:b/>
          <w:color w:val="000000"/>
          <w:spacing w:val="4"/>
          <w:sz w:val="28"/>
          <w:szCs w:val="28"/>
        </w:rPr>
        <w:tab/>
      </w:r>
      <w:r w:rsidR="00C30A3C">
        <w:rPr>
          <w:b/>
          <w:color w:val="000000"/>
          <w:spacing w:val="4"/>
          <w:sz w:val="28"/>
          <w:szCs w:val="28"/>
        </w:rPr>
        <w:tab/>
      </w:r>
      <w:r>
        <w:rPr>
          <w:b/>
          <w:bCs/>
          <w:color w:val="000000"/>
          <w:spacing w:val="4"/>
          <w:sz w:val="28"/>
          <w:szCs w:val="28"/>
        </w:rPr>
        <w:t xml:space="preserve"> № </w:t>
      </w:r>
      <w:r w:rsidR="00DE2FFE">
        <w:rPr>
          <w:b/>
          <w:bCs/>
          <w:color w:val="000000"/>
          <w:spacing w:val="4"/>
          <w:sz w:val="28"/>
          <w:szCs w:val="28"/>
        </w:rPr>
        <w:t>9</w:t>
      </w:r>
    </w:p>
    <w:p w:rsidR="00DE2FFE" w:rsidRDefault="00DE2FFE" w:rsidP="00DE2FFE">
      <w:pPr>
        <w:shd w:val="clear" w:color="auto" w:fill="FFFFFF"/>
        <w:ind w:right="24"/>
        <w:jc w:val="center"/>
        <w:rPr>
          <w:b/>
        </w:rPr>
      </w:pPr>
      <w:bookmarkStart w:id="0" w:name="_GoBack"/>
      <w:bookmarkEnd w:id="0"/>
    </w:p>
    <w:p w:rsidR="00915874" w:rsidRPr="00233FA8" w:rsidRDefault="007F75E2" w:rsidP="00E94FE9">
      <w:pPr>
        <w:jc w:val="center"/>
        <w:rPr>
          <w:b/>
          <w:sz w:val="28"/>
          <w:szCs w:val="28"/>
        </w:rPr>
      </w:pPr>
      <w:r w:rsidRPr="00233FA8">
        <w:rPr>
          <w:b/>
          <w:sz w:val="28"/>
          <w:szCs w:val="28"/>
        </w:rPr>
        <w:t xml:space="preserve">Об утверждении </w:t>
      </w:r>
      <w:r w:rsidR="007211FF" w:rsidRPr="00233FA8">
        <w:rPr>
          <w:b/>
          <w:sz w:val="28"/>
          <w:szCs w:val="28"/>
        </w:rPr>
        <w:t>регламента совета депутатов</w:t>
      </w:r>
    </w:p>
    <w:p w:rsidR="00915874" w:rsidRPr="00233FA8" w:rsidRDefault="00233FA8" w:rsidP="007F69C2">
      <w:pPr>
        <w:jc w:val="center"/>
        <w:rPr>
          <w:b/>
          <w:sz w:val="28"/>
          <w:szCs w:val="28"/>
        </w:rPr>
      </w:pPr>
      <w:r w:rsidRPr="00233FA8">
        <w:rPr>
          <w:b/>
          <w:sz w:val="28"/>
          <w:szCs w:val="28"/>
        </w:rPr>
        <w:t xml:space="preserve">муниципального образования </w:t>
      </w:r>
      <w:r w:rsidR="007F69C2">
        <w:rPr>
          <w:b/>
          <w:sz w:val="28"/>
          <w:szCs w:val="28"/>
        </w:rPr>
        <w:t>Вындиноостровско</w:t>
      </w:r>
      <w:r w:rsidR="00C30A3C">
        <w:rPr>
          <w:b/>
          <w:sz w:val="28"/>
          <w:szCs w:val="28"/>
        </w:rPr>
        <w:t>е</w:t>
      </w:r>
      <w:r w:rsidR="007F69C2">
        <w:rPr>
          <w:b/>
          <w:sz w:val="28"/>
          <w:szCs w:val="28"/>
        </w:rPr>
        <w:t xml:space="preserve"> </w:t>
      </w:r>
      <w:r w:rsidRPr="00233FA8">
        <w:rPr>
          <w:b/>
          <w:sz w:val="28"/>
          <w:szCs w:val="28"/>
        </w:rPr>
        <w:t>сельское поселение</w:t>
      </w:r>
      <w:r w:rsidR="007F69C2">
        <w:rPr>
          <w:b/>
          <w:sz w:val="28"/>
          <w:szCs w:val="28"/>
        </w:rPr>
        <w:t xml:space="preserve"> Волховского</w:t>
      </w:r>
      <w:r w:rsidR="00915874" w:rsidRPr="00233FA8">
        <w:rPr>
          <w:b/>
          <w:sz w:val="28"/>
          <w:szCs w:val="28"/>
        </w:rPr>
        <w:t xml:space="preserve"> муниципального района </w:t>
      </w:r>
      <w:r w:rsidRPr="00233FA8">
        <w:rPr>
          <w:b/>
          <w:sz w:val="28"/>
          <w:szCs w:val="28"/>
        </w:rPr>
        <w:t>Л</w:t>
      </w:r>
      <w:r w:rsidR="00915874" w:rsidRPr="00233FA8">
        <w:rPr>
          <w:b/>
          <w:sz w:val="28"/>
          <w:szCs w:val="28"/>
        </w:rPr>
        <w:t>енинградской области</w:t>
      </w:r>
    </w:p>
    <w:p w:rsidR="007F75E2" w:rsidRPr="00233FA8" w:rsidRDefault="007F75E2" w:rsidP="00E94FE9">
      <w:pPr>
        <w:jc w:val="center"/>
        <w:rPr>
          <w:b/>
        </w:rPr>
      </w:pPr>
    </w:p>
    <w:p w:rsidR="00ED0E3C" w:rsidRDefault="00ED0E3C" w:rsidP="007F75E2">
      <w:pPr>
        <w:rPr>
          <w:b/>
        </w:rPr>
      </w:pPr>
    </w:p>
    <w:p w:rsidR="0025545A" w:rsidRDefault="007211FF" w:rsidP="00791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</w:t>
      </w:r>
      <w:r w:rsidR="00DF6A15">
        <w:rPr>
          <w:sz w:val="28"/>
          <w:szCs w:val="28"/>
        </w:rPr>
        <w:t xml:space="preserve">ствуясь </w:t>
      </w:r>
      <w:r w:rsidR="00E94FE9" w:rsidRPr="00B016B1">
        <w:rPr>
          <w:sz w:val="28"/>
          <w:szCs w:val="28"/>
        </w:rPr>
        <w:t>п.</w:t>
      </w:r>
      <w:r w:rsidR="00D874BF">
        <w:rPr>
          <w:sz w:val="28"/>
          <w:szCs w:val="28"/>
        </w:rPr>
        <w:t xml:space="preserve"> 9</w:t>
      </w:r>
      <w:r w:rsidR="00E94FE9" w:rsidRPr="00B016B1">
        <w:rPr>
          <w:sz w:val="28"/>
          <w:szCs w:val="28"/>
        </w:rPr>
        <w:t xml:space="preserve"> </w:t>
      </w:r>
      <w:r w:rsidR="00D874BF">
        <w:rPr>
          <w:sz w:val="28"/>
          <w:szCs w:val="28"/>
        </w:rPr>
        <w:t xml:space="preserve"> </w:t>
      </w:r>
      <w:r w:rsidR="00E94FE9" w:rsidRPr="00B016B1">
        <w:rPr>
          <w:sz w:val="28"/>
          <w:szCs w:val="28"/>
        </w:rPr>
        <w:t xml:space="preserve">статьи </w:t>
      </w:r>
      <w:r w:rsidR="00D874BF">
        <w:rPr>
          <w:sz w:val="28"/>
          <w:szCs w:val="28"/>
        </w:rPr>
        <w:t>19</w:t>
      </w:r>
      <w:r w:rsidR="00F81219" w:rsidRPr="00B016B1">
        <w:rPr>
          <w:sz w:val="28"/>
          <w:szCs w:val="28"/>
        </w:rPr>
        <w:t xml:space="preserve"> </w:t>
      </w:r>
      <w:r w:rsidR="00DF6A15">
        <w:rPr>
          <w:sz w:val="28"/>
          <w:szCs w:val="28"/>
        </w:rPr>
        <w:t>у</w:t>
      </w:r>
      <w:r>
        <w:rPr>
          <w:sz w:val="28"/>
          <w:szCs w:val="28"/>
        </w:rPr>
        <w:t xml:space="preserve">става </w:t>
      </w:r>
      <w:r w:rsidR="00233FA8">
        <w:rPr>
          <w:sz w:val="28"/>
          <w:szCs w:val="28"/>
        </w:rPr>
        <w:t xml:space="preserve">муниципального образования </w:t>
      </w:r>
      <w:r w:rsidR="0094447E">
        <w:rPr>
          <w:sz w:val="28"/>
          <w:szCs w:val="28"/>
        </w:rPr>
        <w:t>Вындиноостровско</w:t>
      </w:r>
      <w:r w:rsidR="00C30A3C">
        <w:rPr>
          <w:sz w:val="28"/>
          <w:szCs w:val="28"/>
        </w:rPr>
        <w:t>е</w:t>
      </w:r>
      <w:r w:rsidR="00233FA8">
        <w:rPr>
          <w:sz w:val="28"/>
          <w:szCs w:val="28"/>
        </w:rPr>
        <w:t xml:space="preserve"> сельское поселение </w:t>
      </w:r>
      <w:r w:rsidR="007E4970">
        <w:rPr>
          <w:sz w:val="28"/>
          <w:szCs w:val="28"/>
        </w:rPr>
        <w:t>Волховского</w:t>
      </w:r>
      <w:r>
        <w:rPr>
          <w:sz w:val="28"/>
          <w:szCs w:val="28"/>
        </w:rPr>
        <w:t xml:space="preserve"> муниципального района Ленинградской области</w:t>
      </w:r>
      <w:r w:rsidR="00915874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приведения регламента совета депутатов в соо</w:t>
      </w:r>
      <w:r w:rsidR="00DF6A15">
        <w:rPr>
          <w:sz w:val="28"/>
          <w:szCs w:val="28"/>
        </w:rPr>
        <w:t>тветствие действующей редакции у</w:t>
      </w:r>
      <w:r>
        <w:rPr>
          <w:sz w:val="28"/>
          <w:szCs w:val="28"/>
        </w:rPr>
        <w:t>става</w:t>
      </w:r>
      <w:r w:rsidR="00915874">
        <w:rPr>
          <w:sz w:val="28"/>
          <w:szCs w:val="28"/>
        </w:rPr>
        <w:t xml:space="preserve"> </w:t>
      </w:r>
      <w:r w:rsidR="00233FA8">
        <w:rPr>
          <w:sz w:val="28"/>
          <w:szCs w:val="28"/>
        </w:rPr>
        <w:t xml:space="preserve">муниципального образования </w:t>
      </w:r>
      <w:r w:rsidR="0094447E">
        <w:rPr>
          <w:sz w:val="28"/>
          <w:szCs w:val="28"/>
        </w:rPr>
        <w:t>Вындиноостровско</w:t>
      </w:r>
      <w:r w:rsidR="00C30A3C">
        <w:rPr>
          <w:sz w:val="28"/>
          <w:szCs w:val="28"/>
        </w:rPr>
        <w:t>е</w:t>
      </w:r>
      <w:r w:rsidR="00233FA8">
        <w:rPr>
          <w:sz w:val="28"/>
          <w:szCs w:val="28"/>
        </w:rPr>
        <w:t xml:space="preserve"> сельское поселение </w:t>
      </w:r>
      <w:r w:rsidR="007E4970">
        <w:rPr>
          <w:sz w:val="28"/>
          <w:szCs w:val="28"/>
        </w:rPr>
        <w:t>Волховского</w:t>
      </w:r>
      <w:r w:rsidR="00915874">
        <w:rPr>
          <w:sz w:val="28"/>
          <w:szCs w:val="28"/>
        </w:rPr>
        <w:t xml:space="preserve"> муниципально</w:t>
      </w:r>
      <w:r w:rsidR="00C22347">
        <w:rPr>
          <w:sz w:val="28"/>
          <w:szCs w:val="28"/>
        </w:rPr>
        <w:t>го района Ленинградской области</w:t>
      </w:r>
      <w:r>
        <w:rPr>
          <w:sz w:val="28"/>
          <w:szCs w:val="28"/>
        </w:rPr>
        <w:t xml:space="preserve"> совет депутатов </w:t>
      </w:r>
      <w:r w:rsidRPr="007211FF">
        <w:rPr>
          <w:b/>
          <w:sz w:val="28"/>
          <w:szCs w:val="28"/>
        </w:rPr>
        <w:t>решил</w:t>
      </w:r>
      <w:r w:rsidR="006211FE">
        <w:rPr>
          <w:sz w:val="28"/>
          <w:szCs w:val="28"/>
        </w:rPr>
        <w:t>:</w:t>
      </w:r>
    </w:p>
    <w:p w:rsidR="007F75E2" w:rsidRDefault="007F75E2" w:rsidP="00800DC7">
      <w:pPr>
        <w:numPr>
          <w:ilvl w:val="0"/>
          <w:numId w:val="1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211FF">
        <w:rPr>
          <w:color w:val="000000"/>
          <w:sz w:val="28"/>
          <w:szCs w:val="28"/>
        </w:rPr>
        <w:t xml:space="preserve">регламент совета депутатов </w:t>
      </w:r>
      <w:r w:rsidR="00233FA8">
        <w:rPr>
          <w:sz w:val="28"/>
          <w:szCs w:val="28"/>
        </w:rPr>
        <w:t xml:space="preserve">муниципального образования </w:t>
      </w:r>
      <w:r w:rsidR="0094447E">
        <w:rPr>
          <w:sz w:val="28"/>
          <w:szCs w:val="28"/>
        </w:rPr>
        <w:t>Вындиноостровско</w:t>
      </w:r>
      <w:r w:rsidR="00C30A3C">
        <w:rPr>
          <w:sz w:val="28"/>
          <w:szCs w:val="28"/>
        </w:rPr>
        <w:t>е</w:t>
      </w:r>
      <w:r w:rsidR="00233FA8">
        <w:rPr>
          <w:sz w:val="28"/>
          <w:szCs w:val="28"/>
        </w:rPr>
        <w:t xml:space="preserve"> сельское поселение</w:t>
      </w:r>
      <w:r w:rsidR="00233FA8">
        <w:rPr>
          <w:color w:val="000000"/>
          <w:sz w:val="28"/>
          <w:szCs w:val="28"/>
        </w:rPr>
        <w:t xml:space="preserve"> </w:t>
      </w:r>
      <w:r w:rsidR="007E4970">
        <w:rPr>
          <w:color w:val="000000"/>
          <w:sz w:val="28"/>
          <w:szCs w:val="28"/>
        </w:rPr>
        <w:t>Волховского</w:t>
      </w:r>
      <w:r w:rsidR="007211FF">
        <w:rPr>
          <w:color w:val="000000"/>
          <w:sz w:val="28"/>
          <w:szCs w:val="28"/>
        </w:rPr>
        <w:t xml:space="preserve"> муниципального района Ленинградской области </w:t>
      </w:r>
      <w:r w:rsidR="00AC3465">
        <w:rPr>
          <w:color w:val="000000"/>
          <w:sz w:val="28"/>
          <w:szCs w:val="28"/>
        </w:rPr>
        <w:t xml:space="preserve">в новой редакции </w:t>
      </w:r>
      <w:r w:rsidR="00F81219">
        <w:rPr>
          <w:sz w:val="28"/>
          <w:szCs w:val="28"/>
        </w:rPr>
        <w:t>(Приложение</w:t>
      </w:r>
      <w:r>
        <w:rPr>
          <w:sz w:val="28"/>
          <w:szCs w:val="28"/>
        </w:rPr>
        <w:t>).</w:t>
      </w:r>
    </w:p>
    <w:p w:rsidR="00800DC7" w:rsidRDefault="004C2B64" w:rsidP="00800DC7">
      <w:pPr>
        <w:numPr>
          <w:ilvl w:val="0"/>
          <w:numId w:val="1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 и подлежит официальному опубликованию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>»</w:t>
      </w:r>
      <w:r w:rsidR="00800DC7">
        <w:rPr>
          <w:sz w:val="28"/>
          <w:szCs w:val="28"/>
        </w:rPr>
        <w:t>.</w:t>
      </w:r>
    </w:p>
    <w:p w:rsidR="00800DC7" w:rsidRDefault="00800DC7" w:rsidP="000341F9">
      <w:pPr>
        <w:jc w:val="both"/>
        <w:rPr>
          <w:color w:val="000000"/>
          <w:sz w:val="28"/>
          <w:szCs w:val="28"/>
        </w:rPr>
      </w:pPr>
    </w:p>
    <w:p w:rsidR="00866A26" w:rsidRDefault="00866A26" w:rsidP="000341F9">
      <w:pPr>
        <w:jc w:val="both"/>
        <w:rPr>
          <w:sz w:val="28"/>
          <w:szCs w:val="28"/>
        </w:rPr>
      </w:pPr>
    </w:p>
    <w:p w:rsidR="00866A26" w:rsidRDefault="00866A26" w:rsidP="000341F9">
      <w:pPr>
        <w:jc w:val="both"/>
        <w:rPr>
          <w:sz w:val="28"/>
          <w:szCs w:val="28"/>
        </w:rPr>
      </w:pPr>
    </w:p>
    <w:p w:rsidR="006E26D6" w:rsidRDefault="00C30A3C" w:rsidP="006E26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E26D6">
        <w:rPr>
          <w:sz w:val="28"/>
          <w:szCs w:val="28"/>
        </w:rPr>
        <w:t xml:space="preserve"> МО</w:t>
      </w:r>
    </w:p>
    <w:p w:rsidR="006E26D6" w:rsidRDefault="006E26D6" w:rsidP="006E2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Вындиноостровское сельское поселение </w:t>
      </w:r>
    </w:p>
    <w:p w:rsidR="006E26D6" w:rsidRDefault="006E26D6" w:rsidP="006E2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Волховского муниципального района                                             </w:t>
      </w:r>
    </w:p>
    <w:p w:rsidR="006E26D6" w:rsidRPr="00C30A3C" w:rsidRDefault="006E26D6" w:rsidP="006E2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</w:t>
      </w:r>
      <w:r>
        <w:t xml:space="preserve">                   </w:t>
      </w:r>
      <w:r>
        <w:tab/>
      </w:r>
      <w:r>
        <w:tab/>
      </w:r>
      <w:r>
        <w:tab/>
        <w:t xml:space="preserve">               </w:t>
      </w:r>
      <w:r w:rsidR="00C30A3C">
        <w:t xml:space="preserve">    </w:t>
      </w:r>
      <w:r w:rsidR="00C30A3C" w:rsidRPr="00C30A3C">
        <w:rPr>
          <w:sz w:val="28"/>
          <w:szCs w:val="28"/>
        </w:rPr>
        <w:t xml:space="preserve">Э.С. </w:t>
      </w:r>
      <w:proofErr w:type="gramStart"/>
      <w:r w:rsidR="00C30A3C" w:rsidRPr="00C30A3C">
        <w:rPr>
          <w:sz w:val="28"/>
          <w:szCs w:val="28"/>
        </w:rPr>
        <w:t>Алексашкин</w:t>
      </w:r>
      <w:proofErr w:type="gramEnd"/>
    </w:p>
    <w:p w:rsidR="007F75E2" w:rsidRDefault="007F75E2" w:rsidP="007F75E2">
      <w:pPr>
        <w:rPr>
          <w:sz w:val="28"/>
          <w:szCs w:val="28"/>
        </w:rPr>
      </w:pPr>
    </w:p>
    <w:p w:rsidR="00AC3465" w:rsidRDefault="00AC3465" w:rsidP="007F75E2">
      <w:pPr>
        <w:rPr>
          <w:sz w:val="28"/>
          <w:szCs w:val="28"/>
        </w:rPr>
      </w:pPr>
    </w:p>
    <w:p w:rsidR="00B3059C" w:rsidRDefault="00B3059C" w:rsidP="002274C4">
      <w:pPr>
        <w:shd w:val="clear" w:color="auto" w:fill="FFFFFF"/>
        <w:spacing w:before="100" w:beforeAutospacing="1" w:after="100" w:afterAutospacing="1"/>
        <w:ind w:firstLine="709"/>
        <w:contextualSpacing/>
        <w:jc w:val="right"/>
      </w:pPr>
    </w:p>
    <w:p w:rsidR="002274C4" w:rsidRPr="00233FA8" w:rsidRDefault="002274C4" w:rsidP="002274C4">
      <w:pPr>
        <w:shd w:val="clear" w:color="auto" w:fill="FFFFFF"/>
        <w:spacing w:before="100" w:beforeAutospacing="1" w:after="100" w:afterAutospacing="1"/>
        <w:ind w:firstLine="709"/>
        <w:contextualSpacing/>
        <w:jc w:val="right"/>
      </w:pPr>
      <w:r w:rsidRPr="00233FA8">
        <w:t>Утвержден</w:t>
      </w:r>
    </w:p>
    <w:p w:rsidR="002274C4" w:rsidRPr="00233FA8" w:rsidRDefault="002274C4" w:rsidP="002274C4">
      <w:pPr>
        <w:shd w:val="clear" w:color="auto" w:fill="FFFFFF"/>
        <w:spacing w:before="100" w:beforeAutospacing="1" w:after="100" w:afterAutospacing="1"/>
        <w:ind w:firstLine="709"/>
        <w:contextualSpacing/>
        <w:jc w:val="right"/>
      </w:pPr>
      <w:r w:rsidRPr="00233FA8">
        <w:t>решением совета депутатов</w:t>
      </w:r>
    </w:p>
    <w:p w:rsidR="00233FA8" w:rsidRDefault="00233FA8" w:rsidP="002274C4">
      <w:pPr>
        <w:shd w:val="clear" w:color="auto" w:fill="FFFFFF"/>
        <w:spacing w:before="100" w:beforeAutospacing="1" w:after="100" w:afterAutospacing="1"/>
        <w:ind w:firstLine="709"/>
        <w:contextualSpacing/>
        <w:jc w:val="right"/>
      </w:pPr>
      <w:r w:rsidRPr="00233FA8">
        <w:t xml:space="preserve">муниципального образования </w:t>
      </w:r>
    </w:p>
    <w:p w:rsidR="00233FA8" w:rsidRDefault="0094447E" w:rsidP="002274C4">
      <w:pPr>
        <w:shd w:val="clear" w:color="auto" w:fill="FFFFFF"/>
        <w:spacing w:before="100" w:beforeAutospacing="1" w:after="100" w:afterAutospacing="1"/>
        <w:ind w:firstLine="709"/>
        <w:contextualSpacing/>
        <w:jc w:val="right"/>
      </w:pPr>
      <w:proofErr w:type="spellStart"/>
      <w:r>
        <w:t>Вындиноостровского</w:t>
      </w:r>
      <w:proofErr w:type="spellEnd"/>
      <w:r w:rsidR="00233FA8" w:rsidRPr="00233FA8">
        <w:t xml:space="preserve"> сельское поселение</w:t>
      </w:r>
    </w:p>
    <w:p w:rsidR="002274C4" w:rsidRPr="00233FA8" w:rsidRDefault="00233FA8" w:rsidP="002274C4">
      <w:pPr>
        <w:shd w:val="clear" w:color="auto" w:fill="FFFFFF"/>
        <w:spacing w:before="100" w:beforeAutospacing="1" w:after="100" w:afterAutospacing="1"/>
        <w:ind w:firstLine="709"/>
        <w:contextualSpacing/>
        <w:jc w:val="right"/>
      </w:pPr>
      <w:r w:rsidRPr="00233FA8">
        <w:t xml:space="preserve"> </w:t>
      </w:r>
      <w:r w:rsidR="007E4970">
        <w:t>Волховского</w:t>
      </w:r>
      <w:r w:rsidR="002274C4" w:rsidRPr="00233FA8">
        <w:t xml:space="preserve"> муниципального района</w:t>
      </w:r>
    </w:p>
    <w:p w:rsidR="002274C4" w:rsidRPr="00233FA8" w:rsidRDefault="002274C4" w:rsidP="002274C4">
      <w:pPr>
        <w:shd w:val="clear" w:color="auto" w:fill="FFFFFF"/>
        <w:tabs>
          <w:tab w:val="left" w:pos="9625"/>
        </w:tabs>
        <w:spacing w:before="100" w:beforeAutospacing="1" w:after="100" w:afterAutospacing="1"/>
        <w:ind w:firstLine="709"/>
        <w:contextualSpacing/>
        <w:jc w:val="right"/>
      </w:pPr>
      <w:r w:rsidRPr="00233FA8">
        <w:t>Ленинградской области</w:t>
      </w:r>
    </w:p>
    <w:p w:rsidR="002274C4" w:rsidRPr="00233FA8" w:rsidRDefault="002274C4" w:rsidP="002274C4">
      <w:pPr>
        <w:shd w:val="clear" w:color="auto" w:fill="FFFFFF"/>
        <w:tabs>
          <w:tab w:val="left" w:pos="9625"/>
        </w:tabs>
        <w:spacing w:before="100" w:beforeAutospacing="1" w:after="100" w:afterAutospacing="1"/>
        <w:ind w:firstLine="709"/>
        <w:contextualSpacing/>
        <w:jc w:val="right"/>
      </w:pPr>
      <w:r w:rsidRPr="00233FA8">
        <w:t xml:space="preserve">от </w:t>
      </w:r>
      <w:r w:rsidR="00C30A3C">
        <w:t>01 октября</w:t>
      </w:r>
      <w:r w:rsidR="00233FA8">
        <w:t xml:space="preserve">   </w:t>
      </w:r>
      <w:r w:rsidRPr="00233FA8">
        <w:t>201</w:t>
      </w:r>
      <w:r w:rsidR="00233FA8">
        <w:t>9</w:t>
      </w:r>
      <w:r w:rsidR="00F81219">
        <w:t xml:space="preserve"> </w:t>
      </w:r>
      <w:r w:rsidRPr="00233FA8">
        <w:t>года №</w:t>
      </w:r>
      <w:r w:rsidR="00E8521D">
        <w:t xml:space="preserve"> </w:t>
      </w:r>
      <w:r w:rsidR="0044432D">
        <w:t>___</w:t>
      </w:r>
      <w:r w:rsidRPr="00233FA8">
        <w:t xml:space="preserve"> </w:t>
      </w:r>
    </w:p>
    <w:p w:rsidR="002274C4" w:rsidRPr="00233FA8" w:rsidRDefault="002274C4" w:rsidP="002274C4">
      <w:pPr>
        <w:shd w:val="clear" w:color="auto" w:fill="FFFFFF"/>
        <w:spacing w:before="100" w:beforeAutospacing="1" w:after="100" w:afterAutospacing="1"/>
        <w:ind w:firstLine="709"/>
        <w:contextualSpacing/>
        <w:jc w:val="right"/>
      </w:pPr>
      <w:r w:rsidRPr="00233FA8">
        <w:rPr>
          <w:b/>
          <w:bCs/>
          <w:w w:val="101"/>
        </w:rPr>
        <w:t>(</w:t>
      </w:r>
      <w:r w:rsidRPr="00233FA8">
        <w:t>Приложение)</w:t>
      </w:r>
    </w:p>
    <w:p w:rsidR="002274C4" w:rsidRPr="009057A9" w:rsidRDefault="002274C4" w:rsidP="002274C4">
      <w:pPr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b/>
          <w:bCs/>
          <w:w w:val="101"/>
          <w:sz w:val="28"/>
          <w:szCs w:val="28"/>
        </w:rPr>
      </w:pPr>
    </w:p>
    <w:p w:rsidR="002274C4" w:rsidRPr="009057A9" w:rsidRDefault="002274C4" w:rsidP="002274C4">
      <w:pPr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b/>
        </w:rPr>
      </w:pPr>
      <w:r w:rsidRPr="009057A9">
        <w:rPr>
          <w:b/>
          <w:bCs/>
          <w:w w:val="101"/>
          <w:sz w:val="28"/>
          <w:szCs w:val="28"/>
        </w:rPr>
        <w:t>РЕГЛАМЕНТ</w:t>
      </w:r>
    </w:p>
    <w:p w:rsidR="002274C4" w:rsidRPr="009057A9" w:rsidRDefault="002274C4" w:rsidP="002274C4">
      <w:pPr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b/>
        </w:rPr>
      </w:pPr>
      <w:r w:rsidRPr="009057A9">
        <w:rPr>
          <w:b/>
          <w:bCs/>
          <w:w w:val="101"/>
          <w:sz w:val="28"/>
          <w:szCs w:val="28"/>
        </w:rPr>
        <w:t xml:space="preserve">СОВЕТА ДЕПУТАТОВ </w:t>
      </w:r>
    </w:p>
    <w:p w:rsidR="002274C4" w:rsidRPr="009057A9" w:rsidRDefault="00233FA8" w:rsidP="002274C4">
      <w:pPr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b/>
        </w:rPr>
      </w:pPr>
      <w:r w:rsidRPr="009057A9">
        <w:rPr>
          <w:b/>
          <w:sz w:val="28"/>
          <w:szCs w:val="28"/>
        </w:rPr>
        <w:t xml:space="preserve">МУНИЦИПАЛЬНОГО ОБРАЗОВАНИЯ </w:t>
      </w:r>
      <w:r w:rsidR="0094447E">
        <w:rPr>
          <w:b/>
          <w:sz w:val="28"/>
          <w:szCs w:val="28"/>
        </w:rPr>
        <w:t>ВЫНДИНООСТРОВСКОГО</w:t>
      </w:r>
      <w:r w:rsidR="009057A9" w:rsidRPr="009057A9">
        <w:rPr>
          <w:b/>
          <w:sz w:val="28"/>
          <w:szCs w:val="28"/>
        </w:rPr>
        <w:t xml:space="preserve"> СЕЛЬСКОЕ ПОСЕЛЕНИЕ</w:t>
      </w:r>
      <w:r w:rsidRPr="009057A9">
        <w:rPr>
          <w:b/>
          <w:bCs/>
          <w:w w:val="101"/>
          <w:sz w:val="28"/>
          <w:szCs w:val="28"/>
        </w:rPr>
        <w:t xml:space="preserve"> </w:t>
      </w:r>
      <w:r w:rsidR="007E4970">
        <w:rPr>
          <w:b/>
          <w:bCs/>
          <w:w w:val="101"/>
          <w:sz w:val="28"/>
          <w:szCs w:val="28"/>
        </w:rPr>
        <w:t>ВОЛХОВСКОГО</w:t>
      </w:r>
      <w:r w:rsidR="002274C4" w:rsidRPr="009057A9">
        <w:rPr>
          <w:b/>
          <w:bCs/>
          <w:w w:val="101"/>
          <w:sz w:val="28"/>
          <w:szCs w:val="28"/>
        </w:rPr>
        <w:t xml:space="preserve"> МУНИЦИПАЛЬНОГО РАЙОНА</w:t>
      </w:r>
      <w:r w:rsidR="009057A9">
        <w:rPr>
          <w:b/>
          <w:bCs/>
          <w:w w:val="101"/>
          <w:sz w:val="28"/>
          <w:szCs w:val="28"/>
        </w:rPr>
        <w:t xml:space="preserve"> </w:t>
      </w:r>
      <w:r w:rsidR="002274C4" w:rsidRPr="009057A9">
        <w:rPr>
          <w:b/>
          <w:bCs/>
          <w:w w:val="101"/>
          <w:sz w:val="28"/>
          <w:szCs w:val="28"/>
        </w:rPr>
        <w:t>ЛЕНИНГРАДСКОЙ ОБЛАСТИ</w:t>
      </w:r>
    </w:p>
    <w:p w:rsidR="002274C4" w:rsidRPr="00DE5BD5" w:rsidRDefault="002274C4" w:rsidP="002274C4">
      <w:pPr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p w:rsidR="00E37322" w:rsidRPr="00DE5BD5" w:rsidRDefault="00E37322" w:rsidP="00E373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E37322" w:rsidRPr="00DE5BD5" w:rsidRDefault="00E37322" w:rsidP="00E373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7322" w:rsidRPr="00C654EB" w:rsidRDefault="00E37322" w:rsidP="00E37322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654EB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законами Российской Федерации, Ленинградской области и Уставом</w:t>
      </w:r>
      <w:r w:rsidR="00C30A3C">
        <w:rPr>
          <w:rFonts w:ascii="Times New Roman" w:hAnsi="Times New Roman" w:cs="Times New Roman"/>
          <w:sz w:val="28"/>
          <w:szCs w:val="28"/>
        </w:rPr>
        <w:t xml:space="preserve"> МО </w:t>
      </w:r>
      <w:r w:rsidRPr="00DE5BD5">
        <w:rPr>
          <w:rFonts w:ascii="Times New Roman" w:hAnsi="Times New Roman" w:cs="Times New Roman"/>
          <w:sz w:val="28"/>
          <w:szCs w:val="28"/>
        </w:rPr>
        <w:t xml:space="preserve"> </w:t>
      </w:r>
      <w:r w:rsidR="00B32AF4">
        <w:rPr>
          <w:rFonts w:ascii="Times New Roman" w:hAnsi="Times New Roman" w:cs="Times New Roman"/>
          <w:sz w:val="28"/>
          <w:szCs w:val="28"/>
        </w:rPr>
        <w:t>Вындиноостровско</w:t>
      </w:r>
      <w:r w:rsidR="00C30A3C">
        <w:rPr>
          <w:rFonts w:ascii="Times New Roman" w:hAnsi="Times New Roman" w:cs="Times New Roman"/>
          <w:sz w:val="28"/>
          <w:szCs w:val="28"/>
        </w:rPr>
        <w:t>е</w:t>
      </w:r>
      <w:r w:rsidR="00B32AF4">
        <w:rPr>
          <w:rFonts w:ascii="Times New Roman" w:hAnsi="Times New Roman" w:cs="Times New Roman"/>
          <w:sz w:val="28"/>
          <w:szCs w:val="28"/>
        </w:rPr>
        <w:t xml:space="preserve"> </w:t>
      </w:r>
      <w:r w:rsidRPr="00DE5BD5">
        <w:rPr>
          <w:rFonts w:ascii="Times New Roman" w:hAnsi="Times New Roman" w:cs="Times New Roman"/>
          <w:sz w:val="28"/>
          <w:szCs w:val="28"/>
        </w:rPr>
        <w:t>сельско</w:t>
      </w:r>
      <w:r w:rsidR="00C30A3C">
        <w:rPr>
          <w:rFonts w:ascii="Times New Roman" w:hAnsi="Times New Roman" w:cs="Times New Roman"/>
          <w:sz w:val="28"/>
          <w:szCs w:val="28"/>
        </w:rPr>
        <w:t>е</w:t>
      </w:r>
      <w:r w:rsidRPr="00DE5BD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30A3C">
        <w:rPr>
          <w:rFonts w:ascii="Times New Roman" w:hAnsi="Times New Roman" w:cs="Times New Roman"/>
          <w:sz w:val="28"/>
          <w:szCs w:val="28"/>
        </w:rPr>
        <w:t>е</w:t>
      </w:r>
      <w:r w:rsidRPr="00DE5BD5">
        <w:rPr>
          <w:rFonts w:ascii="Times New Roman" w:hAnsi="Times New Roman" w:cs="Times New Roman"/>
          <w:sz w:val="28"/>
          <w:szCs w:val="28"/>
        </w:rPr>
        <w:t xml:space="preserve"> - совет депутатов муниципального образования  </w:t>
      </w:r>
      <w:r w:rsidR="00B32AF4">
        <w:rPr>
          <w:rFonts w:ascii="Times New Roman" w:hAnsi="Times New Roman" w:cs="Times New Roman"/>
          <w:sz w:val="28"/>
          <w:szCs w:val="28"/>
        </w:rPr>
        <w:t>Вындиноостровско</w:t>
      </w:r>
      <w:r w:rsidR="00C30A3C">
        <w:rPr>
          <w:rFonts w:ascii="Times New Roman" w:hAnsi="Times New Roman" w:cs="Times New Roman"/>
          <w:sz w:val="28"/>
          <w:szCs w:val="28"/>
        </w:rPr>
        <w:t>е</w:t>
      </w:r>
      <w:r w:rsidRPr="00DE5BD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30A3C">
        <w:rPr>
          <w:rFonts w:ascii="Times New Roman" w:hAnsi="Times New Roman" w:cs="Times New Roman"/>
          <w:sz w:val="28"/>
          <w:szCs w:val="28"/>
        </w:rPr>
        <w:t>е</w:t>
      </w:r>
      <w:r w:rsidRPr="00DE5BD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30A3C">
        <w:rPr>
          <w:rFonts w:ascii="Times New Roman" w:hAnsi="Times New Roman" w:cs="Times New Roman"/>
          <w:sz w:val="28"/>
          <w:szCs w:val="28"/>
        </w:rPr>
        <w:t>е</w:t>
      </w:r>
      <w:r w:rsidRPr="00DE5BD5">
        <w:rPr>
          <w:rFonts w:ascii="Times New Roman" w:hAnsi="Times New Roman" w:cs="Times New Roman"/>
          <w:sz w:val="28"/>
          <w:szCs w:val="28"/>
        </w:rPr>
        <w:t xml:space="preserve"> </w:t>
      </w:r>
      <w:r w:rsidR="00B32AF4">
        <w:rPr>
          <w:rFonts w:ascii="Times New Roman" w:hAnsi="Times New Roman" w:cs="Times New Roman"/>
          <w:sz w:val="28"/>
          <w:szCs w:val="28"/>
        </w:rPr>
        <w:t>Вол</w:t>
      </w:r>
      <w:r w:rsidR="002F6B17">
        <w:rPr>
          <w:rFonts w:ascii="Times New Roman" w:hAnsi="Times New Roman" w:cs="Times New Roman"/>
          <w:sz w:val="28"/>
          <w:szCs w:val="28"/>
        </w:rPr>
        <w:t>ховского</w:t>
      </w:r>
      <w:r w:rsidRPr="00DE5BD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(далее -  совет депутатов) – представительный орган муниципального образования, формируемый из депутатов, избираемых жителями поселения. Совет депутатов представляет интересы населения муниципального образования и от его имени осуществляет представительную власть местного самоуправления в пределах своих полномочий.</w:t>
      </w:r>
    </w:p>
    <w:p w:rsidR="00E37322" w:rsidRPr="00C654EB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EB">
        <w:rPr>
          <w:rFonts w:ascii="Times New Roman" w:hAnsi="Times New Roman" w:cs="Times New Roman"/>
          <w:b/>
          <w:sz w:val="28"/>
          <w:szCs w:val="28"/>
        </w:rPr>
        <w:t>Статья 2.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Полномочия и порядок деятельности совета депутатов определяются Конституцией Российской Федерации, законами Российской Федерации, Ленинградской области,  нормативными правовыми актами Российской Федерации, Ленинградской области, Уставом муниципального образования</w:t>
      </w:r>
      <w:proofErr w:type="gramStart"/>
      <w:r w:rsidRPr="00DE5B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5BD5">
        <w:rPr>
          <w:rFonts w:ascii="Times New Roman" w:hAnsi="Times New Roman" w:cs="Times New Roman"/>
          <w:sz w:val="28"/>
          <w:szCs w:val="28"/>
        </w:rPr>
        <w:t xml:space="preserve"> и настоящим Регламентом.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Правовое, организационное и материально-техническое обеспечение совета депутатов первого созыва осуществляется администрацией и аппаратом совета депутатов муниципального образования </w:t>
      </w:r>
      <w:r w:rsidR="002F6B17">
        <w:rPr>
          <w:rFonts w:ascii="Times New Roman" w:hAnsi="Times New Roman" w:cs="Times New Roman"/>
          <w:sz w:val="28"/>
          <w:szCs w:val="28"/>
        </w:rPr>
        <w:t>Вындиноостровское сельское поселение Волховского</w:t>
      </w:r>
      <w:r w:rsidRPr="00DE5BD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C30A3C" w:rsidRDefault="00C30A3C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A3C" w:rsidRDefault="00C30A3C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A3C" w:rsidRDefault="00C30A3C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322" w:rsidRPr="00C654EB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EB">
        <w:rPr>
          <w:rFonts w:ascii="Times New Roman" w:hAnsi="Times New Roman" w:cs="Times New Roman"/>
          <w:b/>
          <w:sz w:val="28"/>
          <w:szCs w:val="28"/>
        </w:rPr>
        <w:lastRenderedPageBreak/>
        <w:t>Статья 3.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Деятельность совета депутатов в пределах полномочий, как представительного органа муниципального образования, основана на следующих принципах:</w:t>
      </w:r>
    </w:p>
    <w:p w:rsidR="00E37322" w:rsidRPr="00DE5BD5" w:rsidRDefault="00E37322" w:rsidP="00E37322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разделение функций и полномочий представительной и исполнительной властей;</w:t>
      </w:r>
    </w:p>
    <w:p w:rsidR="00E37322" w:rsidRPr="00DE5BD5" w:rsidRDefault="00E37322" w:rsidP="00E37322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коллективное и свободное обсуждение и решение вопросов;</w:t>
      </w:r>
    </w:p>
    <w:p w:rsidR="00E37322" w:rsidRPr="00DE5BD5" w:rsidRDefault="00E37322" w:rsidP="00E37322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гласность;</w:t>
      </w:r>
    </w:p>
    <w:p w:rsidR="00E37322" w:rsidRPr="00DE5BD5" w:rsidRDefault="00E37322" w:rsidP="00E37322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законность;</w:t>
      </w:r>
    </w:p>
    <w:p w:rsidR="00E37322" w:rsidRPr="00DE5BD5" w:rsidRDefault="00E37322" w:rsidP="00E37322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широкое привлечение избирателей к разработке, принятию решений, постоянный учёт общественного мнения;</w:t>
      </w:r>
    </w:p>
    <w:p w:rsidR="00E37322" w:rsidRPr="00DE5BD5" w:rsidRDefault="00E37322" w:rsidP="00E37322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-    ответственность и подотчётность перед избирателями;</w:t>
      </w:r>
    </w:p>
    <w:p w:rsidR="00E37322" w:rsidRPr="00C654EB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EB">
        <w:rPr>
          <w:rFonts w:ascii="Times New Roman" w:hAnsi="Times New Roman" w:cs="Times New Roman"/>
          <w:b/>
          <w:sz w:val="28"/>
          <w:szCs w:val="28"/>
        </w:rPr>
        <w:t>Статья 4.</w:t>
      </w:r>
    </w:p>
    <w:p w:rsidR="00E37322" w:rsidRPr="00DE5BD5" w:rsidRDefault="00E37322" w:rsidP="00E37322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       Совет депутатов муниципального образования </w:t>
      </w:r>
      <w:r w:rsidR="00F32157">
        <w:rPr>
          <w:rFonts w:ascii="Times New Roman" w:hAnsi="Times New Roman" w:cs="Times New Roman"/>
          <w:sz w:val="28"/>
          <w:szCs w:val="28"/>
        </w:rPr>
        <w:t xml:space="preserve">Вындиноостровское сельское поселение </w:t>
      </w:r>
      <w:proofErr w:type="spellStart"/>
      <w:r w:rsidR="00F32157">
        <w:rPr>
          <w:rFonts w:ascii="Times New Roman" w:hAnsi="Times New Roman" w:cs="Times New Roman"/>
          <w:sz w:val="28"/>
          <w:szCs w:val="28"/>
        </w:rPr>
        <w:t>Воховского</w:t>
      </w:r>
      <w:proofErr w:type="spellEnd"/>
      <w:r w:rsidRPr="00DE5BD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первого созыва состоит из </w:t>
      </w:r>
      <w:r w:rsidR="00C30A3C">
        <w:rPr>
          <w:rFonts w:ascii="Times New Roman" w:hAnsi="Times New Roman" w:cs="Times New Roman"/>
          <w:sz w:val="28"/>
          <w:szCs w:val="28"/>
        </w:rPr>
        <w:t xml:space="preserve">10 </w:t>
      </w:r>
      <w:r w:rsidRPr="00DE5BD5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E37322" w:rsidRPr="00DE5BD5" w:rsidRDefault="00E37322" w:rsidP="00E37322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       Разъяснение по численному составу совета депутатов дают Федеральный закон “Об общих принципах организации местного самоуправления в Российской Федерации”, законы Ленинградской области “О выборах депутатов представительных органов муниципальных образований  и должностных лиц местного самоуправления в Ленинградской области” и “Об органах местного самоуправления муниципальных образований Ленинградской области”.</w:t>
      </w:r>
    </w:p>
    <w:p w:rsidR="00E37322" w:rsidRPr="00DE5BD5" w:rsidRDefault="00E37322" w:rsidP="00E37322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      Депутаты  совета депутатов осуществляют свои полномочия, как правило, на непостоянной основе.</w:t>
      </w:r>
    </w:p>
    <w:p w:rsidR="00E37322" w:rsidRPr="00DE5BD5" w:rsidRDefault="00E37322" w:rsidP="00E37322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      Организацию деятельности совета депутатов в соответствии с областным законом “Об органах местного самоуправления муниципальных образований Ленинградской области” и Уставом муниципального образования осуществляет  глава муниципального образования на постоянной основе, </w:t>
      </w:r>
      <w:proofErr w:type="gramStart"/>
      <w:r w:rsidRPr="00DE5BD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E5BD5">
        <w:rPr>
          <w:rFonts w:ascii="Times New Roman" w:hAnsi="Times New Roman" w:cs="Times New Roman"/>
          <w:sz w:val="28"/>
          <w:szCs w:val="28"/>
        </w:rPr>
        <w:t xml:space="preserve"> исполняет полномочия председателя совета депутатов. </w:t>
      </w:r>
    </w:p>
    <w:p w:rsidR="00E37322" w:rsidRPr="00C654EB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EB">
        <w:rPr>
          <w:rFonts w:ascii="Times New Roman" w:hAnsi="Times New Roman" w:cs="Times New Roman"/>
          <w:b/>
          <w:sz w:val="28"/>
          <w:szCs w:val="28"/>
        </w:rPr>
        <w:t>Статья 5.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Основной формой работы совета депутатов по реализации полномочий являются заседания совета депутатов, порядок созыва и проведения которых определяется настоящим Регламентом.</w:t>
      </w:r>
    </w:p>
    <w:p w:rsidR="00E37322" w:rsidRPr="00DE5BD5" w:rsidRDefault="00E37322" w:rsidP="00C654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BD5">
        <w:rPr>
          <w:rFonts w:ascii="Times New Roman" w:hAnsi="Times New Roman" w:cs="Times New Roman"/>
          <w:sz w:val="28"/>
          <w:szCs w:val="28"/>
        </w:rPr>
        <w:t>В период между заседаниями совет депутатов осуществляет свою деятельность через образуемые советом депутатов постоянные и временные комиссии, рабочие группы, дни депутата, открытые и закрытые депутатские слушания.</w:t>
      </w:r>
      <w:proofErr w:type="gramEnd"/>
    </w:p>
    <w:p w:rsidR="00E37322" w:rsidRPr="00C654EB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EB">
        <w:rPr>
          <w:rFonts w:ascii="Times New Roman" w:hAnsi="Times New Roman" w:cs="Times New Roman"/>
          <w:b/>
          <w:sz w:val="28"/>
          <w:szCs w:val="28"/>
        </w:rPr>
        <w:t>Статья 6.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На первом заседании совета депутатов нового созыва избирается глава муниципального образования - Председатель совета депутатов. </w:t>
      </w:r>
    </w:p>
    <w:p w:rsidR="00E37322" w:rsidRPr="00C654EB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EB">
        <w:rPr>
          <w:rFonts w:ascii="Times New Roman" w:hAnsi="Times New Roman" w:cs="Times New Roman"/>
          <w:b/>
          <w:sz w:val="28"/>
          <w:szCs w:val="28"/>
        </w:rPr>
        <w:t>Статья 7.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Совет депутатов может своим решением образовывать постоянные комиссии.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lastRenderedPageBreak/>
        <w:t>Постоянные комиссии образуются на срок полномочий совета депутатов.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Совет депутатов образует следующие постоянные комиссии:</w:t>
      </w:r>
    </w:p>
    <w:p w:rsidR="00E37322" w:rsidRPr="00DE5BD5" w:rsidRDefault="00E37322" w:rsidP="00E37322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по бюджету, налогам и собственности;</w:t>
      </w:r>
    </w:p>
    <w:p w:rsidR="00E37322" w:rsidRPr="00DE5BD5" w:rsidRDefault="00E37322" w:rsidP="00E37322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по вопросам промышленности, транспорта и жилищно-коммунальному хозяйству; </w:t>
      </w:r>
    </w:p>
    <w:p w:rsidR="00E37322" w:rsidRPr="00DE5BD5" w:rsidRDefault="00E37322" w:rsidP="00E37322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по сельскому хозяйству, охране природы и потребительскому рынку и социальным вопросам; 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Численный состав комиссии не может быть менее трех депутатов.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Положение о комиссии разрабатывается депутатами и  утверждается советом депутатов.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Постоянные комиссии рассматривают  вопросы, отнесённые к их ведению: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-   осуществляют предварительное рассмотрение решений;</w:t>
      </w:r>
    </w:p>
    <w:p w:rsidR="00E37322" w:rsidRPr="00DE5BD5" w:rsidRDefault="00E37322" w:rsidP="00E37322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дают заключение и предложения по соответствующим разделам проекта бюджета;</w:t>
      </w:r>
    </w:p>
    <w:p w:rsidR="00E37322" w:rsidRPr="00DE5BD5" w:rsidRDefault="00E37322" w:rsidP="00E37322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осуществляют функции </w:t>
      </w:r>
      <w:proofErr w:type="gramStart"/>
      <w:r w:rsidRPr="00DE5B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5BD5">
        <w:rPr>
          <w:rFonts w:ascii="Times New Roman" w:hAnsi="Times New Roman" w:cs="Times New Roman"/>
          <w:sz w:val="28"/>
          <w:szCs w:val="28"/>
        </w:rPr>
        <w:t xml:space="preserve"> реализацией решений;</w:t>
      </w:r>
    </w:p>
    <w:p w:rsidR="00E37322" w:rsidRPr="00DE5BD5" w:rsidRDefault="00E37322" w:rsidP="00E37322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решают вопросы организации своей деятельности.</w:t>
      </w:r>
    </w:p>
    <w:p w:rsidR="00E37322" w:rsidRPr="00DE5BD5" w:rsidRDefault="00E37322" w:rsidP="00E3732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На заседания комиссии могут приглашаться эксперты, а также представители заинтересованных государственных, муниципальных органов, общественных объединений, средств массовой информации.</w:t>
      </w:r>
    </w:p>
    <w:p w:rsidR="00E37322" w:rsidRPr="00DE5BD5" w:rsidRDefault="00E37322" w:rsidP="00E3732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На заседании комиссии могут участвовать с правом совещательного голоса депутаты совета депутатов, не входящие в её состав.</w:t>
      </w:r>
    </w:p>
    <w:p w:rsidR="00E37322" w:rsidRPr="00DE5BD5" w:rsidRDefault="00E37322" w:rsidP="00E3732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Комиссии вправе запрашивать документы и материалы, необходимые для их работы.</w:t>
      </w:r>
    </w:p>
    <w:p w:rsidR="00E37322" w:rsidRPr="00DE5BD5" w:rsidRDefault="00E37322" w:rsidP="00E3732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Комиссии вправе проводить совместные заседания, назначать независимую экспертизу решений.</w:t>
      </w:r>
    </w:p>
    <w:p w:rsidR="00E37322" w:rsidRPr="00DE5BD5" w:rsidRDefault="00E37322" w:rsidP="00E3732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Комиссии имеют право вносить на заседание совета депутатов предложения по повестке заседания.</w:t>
      </w:r>
    </w:p>
    <w:p w:rsidR="00E37322" w:rsidRPr="00DE5BD5" w:rsidRDefault="00E37322" w:rsidP="00E3732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Постоянные комиссии отчитываются в своей работе не реже 1 раза в год.        </w:t>
      </w:r>
    </w:p>
    <w:p w:rsidR="00E37322" w:rsidRPr="00C654EB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EB">
        <w:rPr>
          <w:rFonts w:ascii="Times New Roman" w:hAnsi="Times New Roman" w:cs="Times New Roman"/>
          <w:b/>
          <w:sz w:val="28"/>
          <w:szCs w:val="28"/>
        </w:rPr>
        <w:t>Статья 8.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Совет депутатов может образовывать временные комиссии по любым вопросам своей деятельности.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Временные комиссии образуются на определенный срок из числа депутатов открытым голосованием простым большинством голосов в составе председателя и членов комиссии в целях рассмотрения (решения) конкретных вопросов. 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Персональный и численный состав временных комиссий, их задачи и полномочия определяются на заседании совета депутатов при их образовании и оформляются решением.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По результатам деятельности временная комиссия представляет совету депутатов информацию по существу вопроса, в связи с которым она была создана.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lastRenderedPageBreak/>
        <w:t>Временная комиссия прекращает свою деятельность после выполнения возложенных на неё задач или досрочно по решению совета депутатов.</w:t>
      </w:r>
    </w:p>
    <w:p w:rsidR="00E37322" w:rsidRPr="00DE5BD5" w:rsidRDefault="00E37322" w:rsidP="00E373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7322" w:rsidRPr="00DE5BD5" w:rsidRDefault="00E37322" w:rsidP="00E373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Глава II</w:t>
      </w:r>
    </w:p>
    <w:p w:rsidR="00E37322" w:rsidRPr="00DE5BD5" w:rsidRDefault="00E37322" w:rsidP="00E373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ПОРЯДОК ПРОВЕДЕНИЯ ЗАСЕДАНИЙ СОВЕТА ДЕПУТАТОВ.</w:t>
      </w:r>
    </w:p>
    <w:p w:rsidR="00E37322" w:rsidRPr="00DE5BD5" w:rsidRDefault="00E37322" w:rsidP="00E3732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37322" w:rsidRPr="00C654EB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EB">
        <w:rPr>
          <w:rFonts w:ascii="Times New Roman" w:hAnsi="Times New Roman" w:cs="Times New Roman"/>
          <w:b/>
          <w:sz w:val="28"/>
          <w:szCs w:val="28"/>
        </w:rPr>
        <w:t>Статья 9.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BD5">
        <w:rPr>
          <w:rFonts w:ascii="Times New Roman" w:hAnsi="Times New Roman" w:cs="Times New Roman"/>
          <w:sz w:val="28"/>
          <w:szCs w:val="28"/>
        </w:rPr>
        <w:t>Первое заседание вновь избранного совета депутатов созывает и открывает Председатель территориальной избирательной комиссии в течение двух недель со дня формирования совета депутатов в составе, необходимом для осуществления своих полномочий, но не позднее, чем на десятый день после официального опубликования решения об итогах голосования последнего из поселений, входящих в состав муниципального образования, в случае избрания не менее двух третей от установленной</w:t>
      </w:r>
      <w:proofErr w:type="gramEnd"/>
      <w:r w:rsidRPr="00DE5BD5">
        <w:rPr>
          <w:rFonts w:ascii="Times New Roman" w:hAnsi="Times New Roman" w:cs="Times New Roman"/>
          <w:sz w:val="28"/>
          <w:szCs w:val="28"/>
        </w:rPr>
        <w:t xml:space="preserve"> уставом численности депутатов.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Старейший по возрасту депутат ведет заседание совета депутатов до избрания главы муниципального образования.</w:t>
      </w:r>
    </w:p>
    <w:p w:rsidR="00E37322" w:rsidRPr="00C654EB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EB">
        <w:rPr>
          <w:rFonts w:ascii="Times New Roman" w:hAnsi="Times New Roman" w:cs="Times New Roman"/>
          <w:b/>
          <w:sz w:val="28"/>
          <w:szCs w:val="28"/>
        </w:rPr>
        <w:t>Статья 10.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Очередные заседания совета депутатов созываются Председателем совета депутатов не реже 1  раза в три месяца. О времени, месте проведения очередного заседания и проекте повестки дня каждый депутат извещается письменно  не позднее, чем за 5 дней до начала работы заседания.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По вопросам, вносимых на рассмотрение совета депутатов, каждый депутат вместе с извещением о заседании получает проекты решений.</w:t>
      </w:r>
    </w:p>
    <w:p w:rsidR="00E37322" w:rsidRPr="00DE5BD5" w:rsidRDefault="00E37322" w:rsidP="00E3732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       Депутат обязан присутствовать на заседании совета депутатов.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Заседание совета депутатов правомочно, если на нём присутствует не менее 2/3   от установленного числа депутатов.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Если на заседании присутствует менее 2/3 от установленного числа депутатов, то по распоряжению председательствующего оно переносится на другое время.</w:t>
      </w:r>
    </w:p>
    <w:p w:rsidR="00E37322" w:rsidRPr="00C654EB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EB">
        <w:rPr>
          <w:rFonts w:ascii="Times New Roman" w:hAnsi="Times New Roman" w:cs="Times New Roman"/>
          <w:b/>
          <w:sz w:val="28"/>
          <w:szCs w:val="28"/>
        </w:rPr>
        <w:t>Статья 11.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Председатель  совета депутатов может созывать и внеочередные заседания.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Внеочередные заседания совета депутатов </w:t>
      </w:r>
      <w:proofErr w:type="gramStart"/>
      <w:r w:rsidRPr="00DE5BD5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DE5BD5">
        <w:rPr>
          <w:rFonts w:ascii="Times New Roman" w:hAnsi="Times New Roman" w:cs="Times New Roman"/>
          <w:sz w:val="28"/>
          <w:szCs w:val="28"/>
        </w:rPr>
        <w:t xml:space="preserve"> созываются также по инициативе:</w:t>
      </w:r>
    </w:p>
    <w:p w:rsidR="00E37322" w:rsidRPr="00DE5BD5" w:rsidRDefault="00E37322" w:rsidP="00E37322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района; </w:t>
      </w:r>
    </w:p>
    <w:p w:rsidR="00E37322" w:rsidRPr="00DE5BD5" w:rsidRDefault="00E37322" w:rsidP="00E37322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депутатов в количестве не менее 1/3 от установленного числа депутатов.</w:t>
      </w:r>
    </w:p>
    <w:p w:rsidR="00D874BF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На имя председателя совета депутатов подается письменное обращение с перечнем вопросов повестки дня, подписанное главой администрации муниципального образования или депутатами, являющимися инициаторами проведения внеочередного заседания. 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lastRenderedPageBreak/>
        <w:t>Приложением к письменному обращению должна быть пояснительная записка с указанием оснований для подготовки данного вопроса и (или) необходимые документы, обосновывающие вопрос внеочередного заседания.</w:t>
      </w:r>
    </w:p>
    <w:p w:rsidR="00E37322" w:rsidRPr="00C654EB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EB">
        <w:rPr>
          <w:rFonts w:ascii="Times New Roman" w:hAnsi="Times New Roman" w:cs="Times New Roman"/>
          <w:b/>
          <w:sz w:val="28"/>
          <w:szCs w:val="28"/>
        </w:rPr>
        <w:t>Статья 12.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Регистрация депутатов, прибывших на заседание, проводится перед его началом и после каждого перерыва  перед продолжением заседания. 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Если по итогам регистрации заседание совета депутатов признано неправомочным, то по распоряжению Председателя совета депутатов заседание переносится на другое время, а депутатам сообщается о месте и времени проведения заседания дополнительно.</w:t>
      </w:r>
    </w:p>
    <w:p w:rsidR="00E37322" w:rsidRPr="00C654EB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EB">
        <w:rPr>
          <w:rFonts w:ascii="Times New Roman" w:hAnsi="Times New Roman" w:cs="Times New Roman"/>
          <w:b/>
          <w:sz w:val="28"/>
          <w:szCs w:val="28"/>
        </w:rPr>
        <w:t>Статья 13.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Председательствует на заседании совета депутатов Председатель совета депутатов, глава муниципального образования.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Председательствующий на заседании совета депутатов: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- открывает и закрывает заседание совета депутатов;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- сообщает о числе присутствующих и отсутствующих на нем депутатов;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- предлагает на утверждение проект повестки дня заседания;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- ставит на обсуждение вопросы повестки дня заседания;</w:t>
      </w:r>
    </w:p>
    <w:p w:rsidR="00E37322" w:rsidRPr="00DE5BD5" w:rsidRDefault="00E37322" w:rsidP="00E37322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руководит заседанием совета депутатов;</w:t>
      </w:r>
    </w:p>
    <w:p w:rsidR="00E37322" w:rsidRPr="00DE5BD5" w:rsidRDefault="00E37322" w:rsidP="00E37322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следит за наличием кворума и соблюдением принятого депутатами порядка работы;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- предоставляет слово докладчикам, содокладчикам и выступающим по повестке дня заседания;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- сообщает по предложению депутатов сведения о приглашенных на заседание лицах;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- предоставляет слово для выступления по рассматриваемым вопросам лицам, приглашенным на заседание совета депутатов и записавшимся для выступлений;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- предоставляет слово для правовой оценки рассматриваемых проектов, их отдельных положений, вносимых в ходе обсуждения предложений, юрисконсульту по своей инициативе, по инициативе депутатов и по просьбе юрисконсульта;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- при  грубом нарушении порядка  заседания совета депутатов удаляет из зала нарушителя, не являющегося депутатом;</w:t>
      </w:r>
    </w:p>
    <w:p w:rsidR="00E37322" w:rsidRPr="00DE5BD5" w:rsidRDefault="00E37322" w:rsidP="00E37322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оглашает  поступившие  письменные вопросы, заявления и справки</w:t>
      </w:r>
    </w:p>
    <w:p w:rsidR="00E37322" w:rsidRPr="00DE5BD5" w:rsidRDefault="00E37322" w:rsidP="00E3732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депутатов;</w:t>
      </w:r>
    </w:p>
    <w:p w:rsidR="00E37322" w:rsidRPr="00DE5BD5" w:rsidRDefault="00E37322" w:rsidP="00E37322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предоставляет депутатам слово для устных запросов, вопросов и</w:t>
      </w:r>
    </w:p>
    <w:p w:rsidR="00E37322" w:rsidRPr="00DE5BD5" w:rsidRDefault="00E37322" w:rsidP="00E3732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справок, для замечаний по ведению заседания, предложений и поправок к проектам решений, для выступления по мотивам голосования;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- ставит предложение депутата на голосование, если депутат настаивает на этом;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lastRenderedPageBreak/>
        <w:t>- проводит голосование депутатов, объявляет вид голосования (открытое, тайное, по процедурным вопросам) и его результаты;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- при необходимости объявляет перерыв в работе заседания;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- организует выполнение поручений совета депутатов, связанных с обеспечением работы заседания;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- организует ведение протокола и совместно с секретарем заседания подписывает протокол заседания;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- при необходимости проводит консультации с группами депутатов и отдельными депутатами в целях преодоления разногласий и разрешения других вопросов, возникающих в ходе работы заседания.</w:t>
      </w:r>
    </w:p>
    <w:p w:rsidR="00E37322" w:rsidRPr="00DE5BD5" w:rsidRDefault="00E37322" w:rsidP="00E3732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        Функции председательствующего, в случае отсутствия на заседании совета депутатов главы муниципального образования, выполняет по поручению совета депутатов один из депутатов.</w:t>
      </w:r>
    </w:p>
    <w:p w:rsidR="00E37322" w:rsidRPr="00DE5BD5" w:rsidRDefault="00E37322" w:rsidP="00E3732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37322" w:rsidRPr="00C654EB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EB">
        <w:rPr>
          <w:rFonts w:ascii="Times New Roman" w:hAnsi="Times New Roman" w:cs="Times New Roman"/>
          <w:b/>
          <w:sz w:val="28"/>
          <w:szCs w:val="28"/>
        </w:rPr>
        <w:t>Статья 14.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Время для докладов по вопросам повестки дня на заседании совета депутатов устанавливается до 20 минут, содокладов - до 10 минут. 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Также устанавливается время выступающим: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-  для обсуждения докладов и содокладов, по кандидатурам - до 5 минут;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-  для повторных выступлений - до 3 минут;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- по обсуждению повестки дня, по порядку ведения заседания совета депутатов, по мотивам голосования, для использования права на ответ, для сообщений, заявлений, вопросов и справок - до 2 минут.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С согласия большинства депутатов, присутствующих на заседании, председательствующий может продлить время для выступления.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В конце каждого заседания отводится до 30 минут для выступлений депутатов с заявлениями, сообщениями, а также для обращения депутатов с вопросами к должностным лицам администрации муниципального образования, руководителям ее структурных подразделений.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Для ведения протокола заседания депутаты, путём открытого голосования, избирают секретаря заседания совета депутатов.</w:t>
      </w:r>
    </w:p>
    <w:p w:rsidR="00E37322" w:rsidRPr="00C654EB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EB">
        <w:rPr>
          <w:rFonts w:ascii="Times New Roman" w:hAnsi="Times New Roman" w:cs="Times New Roman"/>
          <w:b/>
          <w:sz w:val="28"/>
          <w:szCs w:val="28"/>
        </w:rPr>
        <w:t>Статья 15.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Заседания совета депутатов  проводятся гласно и носят открытый характер. В случае необходимости совет депутатов может принять решение большинством голосов о проведении закрытого заседания или о закрытом рассмотрении отдельных вопросов повестки дня заседания.</w:t>
      </w:r>
    </w:p>
    <w:p w:rsidR="00E37322" w:rsidRPr="00C654EB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EB">
        <w:rPr>
          <w:rFonts w:ascii="Times New Roman" w:hAnsi="Times New Roman" w:cs="Times New Roman"/>
          <w:b/>
          <w:sz w:val="28"/>
          <w:szCs w:val="28"/>
        </w:rPr>
        <w:t>Статья 16.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Полномочные представители губернатора, правительства Ленинградской области, прокуратуры, депутаты законодательного собрания Ленинградской области, чьи избирательные округа расположены на территории муниципального района, вправе присутствовать на открытых и закрытых заседаниях совета депутатов.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lastRenderedPageBreak/>
        <w:t>В открытом заседании совета депутатов имеют право участвовать избиратели от поселений, представители органов местного самоуправления, средств массовой информации, общественных организаций, политических партий, религиозных конфессий.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Приглашенные лица не имеют права вмешиваться в работу заседания совета депутатов, обязаны воздерживаться от проявлений одобрения или неодобрения, соблюдать порядок и подчиняться распоряжениям председательствующего.</w:t>
      </w:r>
    </w:p>
    <w:p w:rsidR="00E37322" w:rsidRPr="00C654EB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EB">
        <w:rPr>
          <w:rFonts w:ascii="Times New Roman" w:hAnsi="Times New Roman" w:cs="Times New Roman"/>
          <w:b/>
          <w:sz w:val="28"/>
          <w:szCs w:val="28"/>
        </w:rPr>
        <w:t>Статья 17.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По требованию главы муниципального образования руководители или иные должностные лица предприятий, учреждений и организаций всех форм собственности, расположенных на территории района, обязаны являться на заседание совета депутатов для отчётов по запросам депутатов и предоставления информации по вопросам, относящимся к полномочиям совета депутатов.</w:t>
      </w:r>
    </w:p>
    <w:p w:rsidR="00E37322" w:rsidRPr="00C654EB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EB">
        <w:rPr>
          <w:rFonts w:ascii="Times New Roman" w:hAnsi="Times New Roman" w:cs="Times New Roman"/>
          <w:b/>
          <w:sz w:val="28"/>
          <w:szCs w:val="28"/>
        </w:rPr>
        <w:t>Статья 18.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Каждый депутат вправе вносить предложения по исключению или дополнению вопроса в проект повестки дня заседания совета, порядку рассмотрения и существу обсуждаемых вопросов, обращаться с запросами, участвовать в обсуждении, задавать вопросы, выступать с обоснованием своих предложений и по мотивам голосования, давать справки.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Повестка дня и порядок проведения заседания совета депутатов утверждаются путем голосования простым большинством голосов от числа присутствующих депутатов.</w:t>
      </w:r>
    </w:p>
    <w:p w:rsidR="00E37322" w:rsidRPr="00C654EB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EB">
        <w:rPr>
          <w:rFonts w:ascii="Times New Roman" w:hAnsi="Times New Roman" w:cs="Times New Roman"/>
          <w:b/>
          <w:sz w:val="28"/>
          <w:szCs w:val="28"/>
        </w:rPr>
        <w:t>Статья 19.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Председательствующий на заседании совета депутатов предоставляет слово для выступления при письменном или устном обращении депутата.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Записки о предоставлении слова для выступления по рассматриваемому вопросу подаются на имя председательствующего на заседании совета.</w:t>
      </w:r>
    </w:p>
    <w:p w:rsidR="00E37322" w:rsidRPr="00C654EB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EB">
        <w:rPr>
          <w:rFonts w:ascii="Times New Roman" w:hAnsi="Times New Roman" w:cs="Times New Roman"/>
          <w:b/>
          <w:sz w:val="28"/>
          <w:szCs w:val="28"/>
        </w:rPr>
        <w:t>Статья 20.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При обсуждении любого вопроса депутат может внести предложение не открывать или прекратить прения. Прения не открываются или прекращаются, если за данное предложение проголосовало не менее половины от числа присутствующих депутатов.</w:t>
      </w:r>
    </w:p>
    <w:p w:rsidR="00E37322" w:rsidRPr="00C654EB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EB">
        <w:rPr>
          <w:rFonts w:ascii="Times New Roman" w:hAnsi="Times New Roman" w:cs="Times New Roman"/>
          <w:b/>
          <w:sz w:val="28"/>
          <w:szCs w:val="28"/>
        </w:rPr>
        <w:t>Статья 21.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Депутат выступает на заседании совета после предоставления ему слова председательствующим. Депутат имеет право выступать с трибуны или с места в зале заседания.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Председательствующий на заседании совета предоставляет слово для участия в прениях в порядке поступления заявлений.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lastRenderedPageBreak/>
        <w:t>По просьбе любого из депутатов и по решению большинства присутствующих депутатов председательствующий может изменить очередность выступлений с объявлением мотивов такого изменения.</w:t>
      </w:r>
    </w:p>
    <w:p w:rsidR="00E37322" w:rsidRPr="00C654EB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EB">
        <w:rPr>
          <w:rFonts w:ascii="Times New Roman" w:hAnsi="Times New Roman" w:cs="Times New Roman"/>
          <w:b/>
          <w:sz w:val="28"/>
          <w:szCs w:val="28"/>
        </w:rPr>
        <w:t>Статья 22.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Депутат может выступить по одному и тому же вопросу или по каждой статье рассматриваемого документа при его постатейном обсуждении не более двух раз.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Председательствующий на заседании имеет право взять слово для выступления в любое время заседания, но не более чем на пять минут. Увеличение времени для указанных выступающих допускается только с согласия большинства присутствующих депутатов.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Во время выступления никто не вправе комментировать речь выступающего.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Выступающий на заседании совета не должен использовать в своей речи грубые и некорректные высказывания, призывать к незаконным и насильственным действиям, допускать оскорбления в адрес других депутатов и иных лиц.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В случае подобного нарушения председательствующий вправе сделать </w:t>
      </w:r>
      <w:proofErr w:type="gramStart"/>
      <w:r w:rsidRPr="00DE5BD5">
        <w:rPr>
          <w:rFonts w:ascii="Times New Roman" w:hAnsi="Times New Roman" w:cs="Times New Roman"/>
          <w:sz w:val="28"/>
          <w:szCs w:val="28"/>
        </w:rPr>
        <w:t>выступающему</w:t>
      </w:r>
      <w:proofErr w:type="gramEnd"/>
      <w:r w:rsidRPr="00DE5BD5">
        <w:rPr>
          <w:rFonts w:ascii="Times New Roman" w:hAnsi="Times New Roman" w:cs="Times New Roman"/>
          <w:sz w:val="28"/>
          <w:szCs w:val="28"/>
        </w:rPr>
        <w:t xml:space="preserve"> предупреждение о недопустимости использования таких высказываний и призывов.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После второго предупреждения </w:t>
      </w:r>
      <w:proofErr w:type="gramStart"/>
      <w:r w:rsidRPr="00DE5BD5">
        <w:rPr>
          <w:rFonts w:ascii="Times New Roman" w:hAnsi="Times New Roman" w:cs="Times New Roman"/>
          <w:sz w:val="28"/>
          <w:szCs w:val="28"/>
        </w:rPr>
        <w:t>выступающий</w:t>
      </w:r>
      <w:proofErr w:type="gramEnd"/>
      <w:r w:rsidRPr="00DE5BD5">
        <w:rPr>
          <w:rFonts w:ascii="Times New Roman" w:hAnsi="Times New Roman" w:cs="Times New Roman"/>
          <w:sz w:val="28"/>
          <w:szCs w:val="28"/>
        </w:rPr>
        <w:t xml:space="preserve"> лишается слова до конца заседания.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Если выступающий отклоняется от обсуждаемой темы, председательствующий призывает его придерживаться обсуждаемого вопроса.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Если выступающий превысил отведенное время для выступления или выступает не по обсуждаемому вопросу, председательствующий после второго предупреждения лишает его слова.</w:t>
      </w:r>
    </w:p>
    <w:p w:rsidR="00E37322" w:rsidRPr="00C654EB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EB">
        <w:rPr>
          <w:rFonts w:ascii="Times New Roman" w:hAnsi="Times New Roman" w:cs="Times New Roman"/>
          <w:b/>
          <w:sz w:val="28"/>
          <w:szCs w:val="28"/>
        </w:rPr>
        <w:t>Статья 23.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После прекращения прений докладчики и содокладчики имеют право выступить с заключительным словом.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По требованию депутатов, не имеющих возможности выступить в связи с прекращением прений, тексты их выступлений передаются секретарю заседания для включения в протокол заседания совета.</w:t>
      </w:r>
    </w:p>
    <w:p w:rsidR="00E37322" w:rsidRPr="00C654EB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EB">
        <w:rPr>
          <w:rFonts w:ascii="Times New Roman" w:hAnsi="Times New Roman" w:cs="Times New Roman"/>
          <w:b/>
          <w:sz w:val="28"/>
          <w:szCs w:val="28"/>
        </w:rPr>
        <w:t>Статья 24.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Перед началом голосования председательствующий указывает число предложений, вносимых на голосование, уточняет их формулировки, напоминает порядок голосования, ставит предложения на голосование в порядке их поступления.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Депутат лично осуществляет свое право на голосование. 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Депутат, отсутствующий во время голосования, не вправе подавать свой голос после окончания голосования.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После объявления председательствующим начала голосования никто не вправе прерывать голосование, кроме как по вопросу о порядке ведения заседания в связи с проведением голосования.</w:t>
      </w:r>
    </w:p>
    <w:p w:rsidR="00E37322" w:rsidRPr="00C654EB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EB">
        <w:rPr>
          <w:rFonts w:ascii="Times New Roman" w:hAnsi="Times New Roman" w:cs="Times New Roman"/>
          <w:b/>
          <w:sz w:val="28"/>
          <w:szCs w:val="28"/>
        </w:rPr>
        <w:lastRenderedPageBreak/>
        <w:t>Статья 25.</w:t>
      </w:r>
    </w:p>
    <w:p w:rsidR="00E37322" w:rsidRPr="00DE5BD5" w:rsidRDefault="00E37322" w:rsidP="00E3732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        Принятие решений при обсуждении персональных вопросов производится открытым или тайным голосованием. Порядок голосования принимается большинством голосов. </w:t>
      </w:r>
    </w:p>
    <w:p w:rsidR="00E37322" w:rsidRPr="00DE5BD5" w:rsidRDefault="00E37322" w:rsidP="00E3732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        Решения считаются принятыми, если за них проголосовало более половины от числа избранных депутатов совета депутатов.</w:t>
      </w:r>
    </w:p>
    <w:p w:rsidR="00E37322" w:rsidRPr="00DE5BD5" w:rsidRDefault="00E37322" w:rsidP="00E3732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решения по вопросам исключительной компетенции совета депутатов принимаются не менее</w:t>
      </w:r>
      <w:proofErr w:type="gramStart"/>
      <w:r w:rsidRPr="00DE5B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5BD5">
        <w:rPr>
          <w:rFonts w:ascii="Times New Roman" w:hAnsi="Times New Roman" w:cs="Times New Roman"/>
          <w:sz w:val="28"/>
          <w:szCs w:val="28"/>
        </w:rPr>
        <w:t xml:space="preserve"> чем двумя третями голосов от числа избранных депутатов, а по вопросам, установленным п.2 ст.19 Устава поселения, - большинством депутатов. </w:t>
      </w:r>
    </w:p>
    <w:p w:rsidR="00E37322" w:rsidRPr="00C654EB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EB">
        <w:rPr>
          <w:rFonts w:ascii="Times New Roman" w:hAnsi="Times New Roman" w:cs="Times New Roman"/>
          <w:b/>
          <w:sz w:val="28"/>
          <w:szCs w:val="28"/>
        </w:rPr>
        <w:t>Статья 26.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Количественное голосование представляет собой выбор варианта ответа: "за", "против" или "воздержался".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Подсчет голосов и оглашение результатов голосования производятся по каждому голосованию.</w:t>
      </w:r>
    </w:p>
    <w:p w:rsidR="00E37322" w:rsidRPr="00C654EB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EB">
        <w:rPr>
          <w:rFonts w:ascii="Times New Roman" w:hAnsi="Times New Roman" w:cs="Times New Roman"/>
          <w:b/>
          <w:sz w:val="28"/>
          <w:szCs w:val="28"/>
        </w:rPr>
        <w:t>Статья 27.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Для проведения тайного голосования с использованием бюллетеней и определения его результатов совет избирает из числа депутатов путем голосования счетную комиссию в количестве трёх  человек и утверждает форму бюллетеня для голосования. 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Счетная комиссия избирает из своего состава председателя и секретаря комиссии. Комиссия опечатывает ящик для голосования в присутствии депутатов в зале заседаний. Время и место голосования, порядок его проведения устанавливаются счетной комиссией на основе решения совета депутатов, настоящего Регламента и объявляются председателем счетной комиссии. 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По результатам тайного голосования счетная комиссия составляет протокол, который подписывается всеми членами счетной комиссии.</w:t>
      </w:r>
    </w:p>
    <w:p w:rsidR="00E37322" w:rsidRPr="00C654EB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EB">
        <w:rPr>
          <w:rFonts w:ascii="Times New Roman" w:hAnsi="Times New Roman" w:cs="Times New Roman"/>
          <w:b/>
          <w:sz w:val="28"/>
          <w:szCs w:val="28"/>
        </w:rPr>
        <w:t>Статья 28.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По процедурным вопросам решение принимается большинством голосов от числа присутствующих депутатов. 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К процедурным вопросам относятся: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- об утверждении повестки дня и порядка работы заседания совета;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- о продолжительности работы и перерыве в заседании совета;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- о предоставлении дополнительного времени для выступления;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- о предоставлении слова приглашенным на заседание лицам;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- о переносе или прекращении прений по обсуждаемому вопросу;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- об изменении способа проведения голосования;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- о проведении открытого голосования;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- об изменении очередности выступлений;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- о проведении закрытого заседания совета;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- об исключении вопроса из повестки дня заседания;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- иные вопросы, не требующие принятия (издания) по ним отдельного решения.</w:t>
      </w:r>
    </w:p>
    <w:p w:rsidR="00E37322" w:rsidRPr="00DE5BD5" w:rsidRDefault="00E37322" w:rsidP="00E3732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37322" w:rsidRPr="00C654EB" w:rsidRDefault="00E37322" w:rsidP="00E37322">
      <w:pPr>
        <w:pStyle w:val="ConsNormal"/>
        <w:widowControl/>
        <w:tabs>
          <w:tab w:val="left" w:pos="1134"/>
        </w:tabs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EB">
        <w:rPr>
          <w:rFonts w:ascii="Times New Roman" w:hAnsi="Times New Roman" w:cs="Times New Roman"/>
          <w:b/>
          <w:sz w:val="28"/>
          <w:szCs w:val="28"/>
        </w:rPr>
        <w:lastRenderedPageBreak/>
        <w:t>Статья 29.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Совет депутатов на  заседаниях принимает правовые  акты нормативного характера в форме решений и (или) протокольной записи. 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На каждом заседании совета депутатов секретарём ведётся протокол, в котором фиксируется работа заседания.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Протокол заседания подписывается главой поселения либо председательствующим на заседании совета и секретарем заседания.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Протоколы заседаний совета депутатов, протоколы комиссий, рабочих групп предоставляются для ознакомления депутатам по их требованию.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322" w:rsidRPr="00DE5BD5" w:rsidRDefault="00E37322" w:rsidP="00E373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Глава III</w:t>
      </w:r>
    </w:p>
    <w:p w:rsidR="00E37322" w:rsidRPr="00DE5BD5" w:rsidRDefault="00E37322" w:rsidP="00E373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7322" w:rsidRPr="00DE5BD5" w:rsidRDefault="00E37322" w:rsidP="00E373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ПОРЯДОК ПОДГОТОВКИ, ВНЕСЕНИЯ, РАССМОТРЕНИЯ И</w:t>
      </w:r>
    </w:p>
    <w:p w:rsidR="00E37322" w:rsidRPr="00DE5BD5" w:rsidRDefault="00E37322" w:rsidP="00E373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ПРИНЯТИЯ РЕШЕНИЙ СОВЕТА ДЕПУТАТОВ.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322" w:rsidRPr="00C654EB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EB">
        <w:rPr>
          <w:rFonts w:ascii="Times New Roman" w:hAnsi="Times New Roman" w:cs="Times New Roman"/>
          <w:b/>
          <w:sz w:val="28"/>
          <w:szCs w:val="28"/>
        </w:rPr>
        <w:t>Статья 30.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Право внесения на рассмотрение Совета депутатов проекта решения (далее – проект), принадлежит лицам, определенным Уставом муниципального образования.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</w:t>
      </w:r>
      <w:r w:rsidRPr="00DE5BD5">
        <w:rPr>
          <w:rFonts w:ascii="Times New Roman" w:hAnsi="Times New Roman" w:cs="Times New Roman"/>
          <w:sz w:val="28"/>
          <w:szCs w:val="28"/>
        </w:rPr>
        <w:tab/>
        <w:t>Порядок и сроки внесения, рассмотрения и принятия проектов о бюджете муниципального образования и о внесении в них изменений (включая сроки представления заключений на указанные проекты) устанавливаются Положением о бюджетном процессе.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Проекты,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депутатов только по инициативе главы Администрации или при наличии заключения главы Администрации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Pr="00DE5BD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DE5BD5">
        <w:rPr>
          <w:rFonts w:ascii="Times New Roman" w:hAnsi="Times New Roman" w:cs="Times New Roman"/>
          <w:sz w:val="28"/>
          <w:szCs w:val="28"/>
        </w:rPr>
        <w:t xml:space="preserve">оекта и документы к нему направляются в Совет депутатов на имя председателя Совета депутатов. Регистрация Проекта в Совете депутатов осуществляется не позднее 30 дней с момента его поступления. 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В случае нарушения требований настоящего Регламента к порядку внесения проекта председатель Совета депутатов возвращает Проект инициатору.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К проекту прилагаются следующие документы: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а) пояснительная записка, в которой обосновывается необходимость его принятия, а также правовые основания принятия Проекта; 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б) справка о состоянии законодательства в сфере нормативного регулирования;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в)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lastRenderedPageBreak/>
        <w:t xml:space="preserve"> г) заключение главы администрации муниципального образования </w:t>
      </w:r>
      <w:r w:rsidR="00C30A3C">
        <w:rPr>
          <w:rFonts w:ascii="Times New Roman" w:hAnsi="Times New Roman" w:cs="Times New Roman"/>
          <w:sz w:val="28"/>
          <w:szCs w:val="28"/>
        </w:rPr>
        <w:t xml:space="preserve">Вындиноостровское </w:t>
      </w:r>
      <w:r w:rsidRPr="00DE5BD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30A3C">
        <w:rPr>
          <w:rFonts w:ascii="Times New Roman" w:hAnsi="Times New Roman" w:cs="Times New Roman"/>
          <w:sz w:val="28"/>
          <w:szCs w:val="28"/>
        </w:rPr>
        <w:t>е</w:t>
      </w:r>
      <w:r w:rsidRPr="00DE5BD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30A3C">
        <w:rPr>
          <w:rFonts w:ascii="Times New Roman" w:hAnsi="Times New Roman" w:cs="Times New Roman"/>
          <w:sz w:val="28"/>
          <w:szCs w:val="28"/>
        </w:rPr>
        <w:t>е</w:t>
      </w:r>
      <w:r w:rsidRPr="00DE5BD5">
        <w:rPr>
          <w:rFonts w:ascii="Times New Roman" w:hAnsi="Times New Roman" w:cs="Times New Roman"/>
          <w:sz w:val="28"/>
          <w:szCs w:val="28"/>
        </w:rPr>
        <w:t xml:space="preserve"> (если принятие проекта повлечет расходы из местного бюджета). 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При внесении проекта о бюджете муниципального образования помимо указанных документов </w:t>
      </w:r>
      <w:proofErr w:type="gramStart"/>
      <w:r w:rsidRPr="00DE5BD5">
        <w:rPr>
          <w:rFonts w:ascii="Times New Roman" w:hAnsi="Times New Roman" w:cs="Times New Roman"/>
          <w:sz w:val="28"/>
          <w:szCs w:val="28"/>
        </w:rPr>
        <w:t>предоставляются документы</w:t>
      </w:r>
      <w:proofErr w:type="gramEnd"/>
      <w:r w:rsidRPr="00DE5BD5">
        <w:rPr>
          <w:rFonts w:ascii="Times New Roman" w:hAnsi="Times New Roman" w:cs="Times New Roman"/>
          <w:sz w:val="28"/>
          <w:szCs w:val="28"/>
        </w:rPr>
        <w:t>, перечень которых установлен бюджетным процессом.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Проект и все приложения к нему предоставляются в бумажном виде и на электронном носителе. 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Содержание Проекта должно быть логически обоснованным, отвечающим целям и задачам правового регулирования, а также обеспечивать логическое развитие и правильное понимание муниципального правового акта.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Проект оформляется по следующим правилам: 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- наименование решения отражает его содержание и основной предмет правого регулирования, оно должно быть точным, четким и информационно насыщенным, правильно отражать предмет правового регулирования;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- решение может содержать преамбулу самостоятельная часть акта, которая определяет его цели и задачи, но не является обязательной и предваряет основной текст решения (не содержит самостоятельных нормативных предписаний; не </w:t>
      </w:r>
      <w:proofErr w:type="gramStart"/>
      <w:r w:rsidRPr="00DE5BD5">
        <w:rPr>
          <w:rFonts w:ascii="Times New Roman" w:hAnsi="Times New Roman" w:cs="Times New Roman"/>
          <w:sz w:val="28"/>
          <w:szCs w:val="28"/>
        </w:rPr>
        <w:t>делится на структурные единицы не нумеруется</w:t>
      </w:r>
      <w:proofErr w:type="gramEnd"/>
      <w:r w:rsidRPr="00DE5BD5">
        <w:rPr>
          <w:rFonts w:ascii="Times New Roman" w:hAnsi="Times New Roman" w:cs="Times New Roman"/>
          <w:sz w:val="28"/>
          <w:szCs w:val="28"/>
        </w:rPr>
        <w:t>);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- основная часть решения может делиться на разделы, главы, статьи, пункты, подпункты. 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- решение может иметь приложения в виде таблиц, графиков, тарифов, карт, образцов бланков, документов, схем и т.д. Юридическая сила решения и приложений к нему одинакова.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Внесение изменений допускается только в основное решение (основной нормативный правовой акт) Совета депутатов.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Проект рассматривается Советом депутатов в срок не позднее 6 месяцев со дня поступления.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Проект о бюджете муниципального образования рассматривается в соответствии с решением Совета депутатов о бюджетном процессе. 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После регистрации проект незамедлительно направляется председателю Совета депутатов и</w:t>
      </w:r>
      <w:r w:rsidR="00C30A3C">
        <w:rPr>
          <w:rFonts w:ascii="Times New Roman" w:hAnsi="Times New Roman" w:cs="Times New Roman"/>
          <w:sz w:val="28"/>
          <w:szCs w:val="28"/>
        </w:rPr>
        <w:t xml:space="preserve"> </w:t>
      </w:r>
      <w:r w:rsidRPr="00DE5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A3C">
        <w:rPr>
          <w:rFonts w:ascii="Times New Roman" w:hAnsi="Times New Roman" w:cs="Times New Roman"/>
          <w:sz w:val="28"/>
          <w:szCs w:val="28"/>
        </w:rPr>
        <w:t>Волховскому</w:t>
      </w:r>
      <w:proofErr w:type="spellEnd"/>
      <w:r w:rsidRPr="00DE5BD5">
        <w:rPr>
          <w:rFonts w:ascii="Times New Roman" w:hAnsi="Times New Roman" w:cs="Times New Roman"/>
          <w:sz w:val="28"/>
          <w:szCs w:val="28"/>
        </w:rPr>
        <w:t xml:space="preserve"> городскому прокуратуру для проведения юридической (правовой) и антикоррупционной экспертиз.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Председатель Совета депутатов направляет в трехдневный срок проект в постоянную комиссию Совета депутатов в соответствии с ее компетенцией, определяя ее как профильную постоянную комиссию, ответственную за проект с момента его внесения до принятия по нему Советом депутатов окончательного решения. Одновременно проект направляется Председателем Совета депутатов в юридическую службу Совета депутатов.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BD5">
        <w:rPr>
          <w:rFonts w:ascii="Times New Roman" w:hAnsi="Times New Roman" w:cs="Times New Roman"/>
          <w:sz w:val="28"/>
          <w:szCs w:val="28"/>
        </w:rPr>
        <w:lastRenderedPageBreak/>
        <w:t>Юридическая служба Совета депутатов в течение  30 дней дает заключение по вопросам соблюдения порядка внесения проекта в Совет депутатов, предусмотренного настоящим Регламентом, соответствия текста проекта нормативным правовым актом Российской Федерации и Ленинградской области, правилам юридической техники, о муниципальных правовых актах, подлежащих разработке и  принятию, отмене или изменению в связи с принятием проекта, а также о необходимости проведения оценки регулирующего воздействия</w:t>
      </w:r>
      <w:proofErr w:type="gramEnd"/>
      <w:r w:rsidRPr="00DE5BD5">
        <w:rPr>
          <w:rFonts w:ascii="Times New Roman" w:hAnsi="Times New Roman" w:cs="Times New Roman"/>
          <w:sz w:val="28"/>
          <w:szCs w:val="28"/>
        </w:rPr>
        <w:t xml:space="preserve"> в отношении проекта. 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проводится в порядке, установленном  правовыми актами МО </w:t>
      </w:r>
      <w:r w:rsidR="00C30A3C">
        <w:rPr>
          <w:rFonts w:ascii="Times New Roman" w:hAnsi="Times New Roman" w:cs="Times New Roman"/>
          <w:sz w:val="28"/>
          <w:szCs w:val="28"/>
        </w:rPr>
        <w:t>Вындиноостровское</w:t>
      </w:r>
      <w:r w:rsidRPr="00DE5BD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30A3C">
        <w:rPr>
          <w:rFonts w:ascii="Times New Roman" w:hAnsi="Times New Roman" w:cs="Times New Roman"/>
          <w:sz w:val="28"/>
          <w:szCs w:val="28"/>
        </w:rPr>
        <w:t>е</w:t>
      </w:r>
      <w:r w:rsidRPr="00DE5BD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30A3C">
        <w:rPr>
          <w:rFonts w:ascii="Times New Roman" w:hAnsi="Times New Roman" w:cs="Times New Roman"/>
          <w:sz w:val="28"/>
          <w:szCs w:val="28"/>
        </w:rPr>
        <w:t>е</w:t>
      </w:r>
      <w:r w:rsidRPr="00DE5B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Заключение направляется на имя председателя профильной постоянной комиссии Совета депутатов.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Профильная постоянная комиссия оценивает содержательную часть и актуальность принятия внесенного проекта.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BD5">
        <w:rPr>
          <w:rFonts w:ascii="Times New Roman" w:hAnsi="Times New Roman" w:cs="Times New Roman"/>
          <w:sz w:val="28"/>
          <w:szCs w:val="28"/>
        </w:rPr>
        <w:t>Поправки к Проекту и отдельным его пунктам, предложения об исключении либо дополнении тех или иных пунктов, либо проекта в целом вносятся депутатами Совета депутатов в письменном виде в отведенное для этого время в аппарат Совета депутатов, который передает их на рассмотрения в постоянную комиссию или непосредственно депутатам на заседании Совета депутатов.</w:t>
      </w:r>
      <w:proofErr w:type="gramEnd"/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Постоянная комиссия рассматривает проект на очередном заседании, по результатам рассмотрения принимает одно из следующих решений, носящее рекомендательный для Совета депутатов характер: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 а) принять;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 б) отклонить;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 в) принять за основу с последующим внесением изменений. 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Проект рассматривается на очередном заседании Совета депутатов после рассмотрения в профильной постоянной комиссии.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 Инициатор проекта имеет право отозвать проект в любой момент до его принятия Советом депутатов.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 На заседании Совета депутатов при рассмотрении проекта заслушивается доклад инициатора проекта, решение профильной постоянной комиссии и, в случае необходимости, заключение представителя юридической службы Совета депутатов.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Совет депутатов по проекту принимает одно из следующих решений: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а) принять;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б) отклонить;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в) принять за основу с внесением изменений. 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 Изменения к проекту могут быть предложены и обсуждены депутатами Совета депутатов на этом же заседании. Голосование по поправкам к проекту осуществляется по каждой индивидуально, либо за их совокупный состав в целом по решению депутатов. После голосования </w:t>
      </w:r>
      <w:r w:rsidRPr="00DE5BD5">
        <w:rPr>
          <w:rFonts w:ascii="Times New Roman" w:hAnsi="Times New Roman" w:cs="Times New Roman"/>
          <w:sz w:val="28"/>
          <w:szCs w:val="28"/>
        </w:rPr>
        <w:lastRenderedPageBreak/>
        <w:t>по поправкам к проекту, таковой выносится на голосование в целом – в редакции с учетом одобренных депутатами поправок.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При необходимости дополнительной проработки поправок к проекту, проект, а также поступившие предложения по его изменению (поправки) направляется для их доработки в профильную постоянную комиссию на ближайшем очередном заседании. На заседании профильной постоянной комиссии поправки к проекту рассматриваются по существу и принимаются (отклоняются) путем голосования. По итогам голосования за поправки к проекту, таковой формируется в окончательной редакции и выносится профильной постоянной комиссией на рассмотрение очередного заседания Совета депутатов.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 xml:space="preserve">Решения Совета депутатов о принятии проекта, а также о принятии поправок к проекту принимаемся большинством голосов от установленного числа депутатов. </w:t>
      </w:r>
    </w:p>
    <w:p w:rsidR="00E37322" w:rsidRPr="00DE5BD5" w:rsidRDefault="00E37322" w:rsidP="00E373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D5">
        <w:rPr>
          <w:rFonts w:ascii="Times New Roman" w:hAnsi="Times New Roman" w:cs="Times New Roman"/>
          <w:sz w:val="28"/>
          <w:szCs w:val="28"/>
        </w:rPr>
        <w:t>Решение о принятии Устава муниципального образования, а также внесении в него изменений и дополнений принимаются двумя третями голосов от установленного числа депутатов Совета депутатов.</w:t>
      </w:r>
    </w:p>
    <w:p w:rsidR="00E37322" w:rsidRPr="00DE5BD5" w:rsidRDefault="00E37322" w:rsidP="00E3732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7322" w:rsidRPr="004E13D5" w:rsidRDefault="00E37322" w:rsidP="00E37322">
      <w:pPr>
        <w:ind w:firstLine="567"/>
        <w:rPr>
          <w:b/>
          <w:sz w:val="28"/>
          <w:szCs w:val="28"/>
        </w:rPr>
      </w:pPr>
      <w:r w:rsidRPr="004E13D5">
        <w:rPr>
          <w:b/>
          <w:sz w:val="28"/>
          <w:szCs w:val="28"/>
        </w:rPr>
        <w:t>Статья 31.</w:t>
      </w:r>
    </w:p>
    <w:p w:rsidR="00E37322" w:rsidRPr="00DE5BD5" w:rsidRDefault="00E37322" w:rsidP="00E37322">
      <w:pPr>
        <w:shd w:val="clear" w:color="auto" w:fill="FFFFFF"/>
        <w:spacing w:line="360" w:lineRule="exact"/>
        <w:ind w:left="62" w:firstLine="758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Глава муниципального образования по согласованию с инициатором проекта решения, плана, программы определяет целесообразность рассмотрения и принятия их на заседании совета депутатов, порядок дальнейшей работы над ними и направляет их для предварительного рассмотрения и подготовки заключения в соответствующие постоянные депутатские комиссии (при необходимости - на экспертизу).</w:t>
      </w:r>
    </w:p>
    <w:p w:rsidR="00E37322" w:rsidRPr="00DE5BD5" w:rsidRDefault="00E37322" w:rsidP="00E37322">
      <w:pPr>
        <w:shd w:val="clear" w:color="auto" w:fill="FFFFFF"/>
        <w:spacing w:line="360" w:lineRule="exact"/>
        <w:ind w:left="53" w:firstLine="744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Если проект решения, плана, программы рассматривается несколькими постоянными комиссиями (или группами), ими образу</w:t>
      </w:r>
      <w:r w:rsidRPr="00DE5BD5">
        <w:rPr>
          <w:sz w:val="28"/>
          <w:szCs w:val="28"/>
        </w:rPr>
        <w:softHyphen/>
        <w:t>ется совместная согласительная (или подготовительная) комиссия, в работе которой имеют право принимать участие инициаторы проекта с правом совещательного голоса.</w:t>
      </w:r>
    </w:p>
    <w:p w:rsidR="00E37322" w:rsidRPr="00DE5BD5" w:rsidRDefault="00E37322" w:rsidP="00E37322">
      <w:p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DE5BD5">
        <w:rPr>
          <w:sz w:val="28"/>
          <w:szCs w:val="28"/>
        </w:rPr>
        <w:t xml:space="preserve">     Согласительная  (подготовительная) комиссия может привлекать к работе над проектом представителей различных заинтересованных в этом лиц, специалистов.</w:t>
      </w:r>
    </w:p>
    <w:p w:rsidR="00E37322" w:rsidRPr="00DE5BD5" w:rsidRDefault="00E37322" w:rsidP="00E37322">
      <w:pPr>
        <w:shd w:val="clear" w:color="auto" w:fill="FFFFFF"/>
        <w:spacing w:before="5" w:line="360" w:lineRule="exact"/>
        <w:ind w:left="24" w:right="576" w:firstLine="734"/>
        <w:jc w:val="both"/>
        <w:rPr>
          <w:sz w:val="28"/>
          <w:szCs w:val="28"/>
        </w:rPr>
      </w:pPr>
      <w:r w:rsidRPr="00DE5BD5">
        <w:rPr>
          <w:sz w:val="28"/>
          <w:szCs w:val="28"/>
        </w:rPr>
        <w:t xml:space="preserve">Альтернативные проекты рассматриваются одновременно с основным. </w:t>
      </w:r>
    </w:p>
    <w:p w:rsidR="00E37322" w:rsidRPr="004E13D5" w:rsidRDefault="00E37322" w:rsidP="00E37322">
      <w:pPr>
        <w:shd w:val="clear" w:color="auto" w:fill="FFFFFF"/>
        <w:spacing w:before="5" w:line="360" w:lineRule="exact"/>
        <w:ind w:right="576" w:firstLine="567"/>
        <w:rPr>
          <w:b/>
          <w:sz w:val="28"/>
          <w:szCs w:val="28"/>
        </w:rPr>
      </w:pPr>
      <w:r w:rsidRPr="004E13D5">
        <w:rPr>
          <w:b/>
          <w:sz w:val="28"/>
          <w:szCs w:val="28"/>
        </w:rPr>
        <w:t xml:space="preserve">  Статья 32.</w:t>
      </w:r>
    </w:p>
    <w:p w:rsidR="00E37322" w:rsidRPr="00DE5BD5" w:rsidRDefault="00E37322" w:rsidP="00E37322">
      <w:pPr>
        <w:shd w:val="clear" w:color="auto" w:fill="FFFFFF"/>
        <w:spacing w:before="5" w:line="360" w:lineRule="exact"/>
        <w:ind w:firstLine="744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Обязательному включению в повестку дня заседания подлежат  следующие предложения председательствующего на заседании, касающиеся:</w:t>
      </w:r>
    </w:p>
    <w:p w:rsidR="00E37322" w:rsidRPr="00DE5BD5" w:rsidRDefault="00E37322" w:rsidP="00E37322">
      <w:pPr>
        <w:numPr>
          <w:ilvl w:val="0"/>
          <w:numId w:val="2"/>
        </w:numPr>
        <w:shd w:val="clear" w:color="auto" w:fill="FFFFFF"/>
        <w:autoSpaceDE w:val="0"/>
        <w:autoSpaceDN w:val="0"/>
        <w:spacing w:before="5" w:line="360" w:lineRule="exact"/>
        <w:jc w:val="both"/>
        <w:rPr>
          <w:sz w:val="28"/>
          <w:szCs w:val="28"/>
        </w:rPr>
      </w:pPr>
      <w:r w:rsidRPr="00DE5BD5">
        <w:rPr>
          <w:sz w:val="28"/>
          <w:szCs w:val="28"/>
        </w:rPr>
        <w:t xml:space="preserve">разработки и утверждения планов и программ развития территорий; </w:t>
      </w:r>
    </w:p>
    <w:p w:rsidR="00E37322" w:rsidRPr="00DE5BD5" w:rsidRDefault="00E37322" w:rsidP="00E37322">
      <w:pPr>
        <w:numPr>
          <w:ilvl w:val="0"/>
          <w:numId w:val="2"/>
        </w:numPr>
        <w:shd w:val="clear" w:color="auto" w:fill="FFFFFF"/>
        <w:autoSpaceDE w:val="0"/>
        <w:autoSpaceDN w:val="0"/>
        <w:spacing w:before="5" w:line="360" w:lineRule="exact"/>
        <w:jc w:val="both"/>
        <w:rPr>
          <w:sz w:val="28"/>
          <w:szCs w:val="28"/>
        </w:rPr>
      </w:pPr>
      <w:r w:rsidRPr="00DE5BD5">
        <w:rPr>
          <w:sz w:val="28"/>
          <w:szCs w:val="28"/>
        </w:rPr>
        <w:lastRenderedPageBreak/>
        <w:t xml:space="preserve">изменения статуса объектов муниципальной собственности,  </w:t>
      </w:r>
    </w:p>
    <w:p w:rsidR="00E37322" w:rsidRPr="00DE5BD5" w:rsidRDefault="00E37322" w:rsidP="00E37322">
      <w:pPr>
        <w:numPr>
          <w:ilvl w:val="0"/>
          <w:numId w:val="2"/>
        </w:numPr>
        <w:shd w:val="clear" w:color="auto" w:fill="FFFFFF"/>
        <w:autoSpaceDE w:val="0"/>
        <w:autoSpaceDN w:val="0"/>
        <w:spacing w:before="5" w:line="360" w:lineRule="exact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получе</w:t>
      </w:r>
      <w:r w:rsidRPr="00DE5BD5">
        <w:rPr>
          <w:sz w:val="28"/>
          <w:szCs w:val="28"/>
        </w:rPr>
        <w:softHyphen/>
        <w:t xml:space="preserve">ния и использования финансовых ресурсов, </w:t>
      </w:r>
    </w:p>
    <w:p w:rsidR="00E37322" w:rsidRPr="00DE5BD5" w:rsidRDefault="00E37322" w:rsidP="00E37322">
      <w:pPr>
        <w:numPr>
          <w:ilvl w:val="0"/>
          <w:numId w:val="2"/>
        </w:numPr>
        <w:shd w:val="clear" w:color="auto" w:fill="FFFFFF"/>
        <w:autoSpaceDE w:val="0"/>
        <w:autoSpaceDN w:val="0"/>
        <w:spacing w:before="5" w:line="360" w:lineRule="exact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охраны прав и свобод граждан,</w:t>
      </w:r>
    </w:p>
    <w:p w:rsidR="00E37322" w:rsidRPr="00DE5BD5" w:rsidRDefault="00E37322" w:rsidP="00E37322">
      <w:pPr>
        <w:numPr>
          <w:ilvl w:val="0"/>
          <w:numId w:val="2"/>
        </w:numPr>
        <w:shd w:val="clear" w:color="auto" w:fill="FFFFFF"/>
        <w:autoSpaceDE w:val="0"/>
        <w:autoSpaceDN w:val="0"/>
        <w:spacing w:before="5" w:line="360" w:lineRule="exact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протесты и представления прокурора.</w:t>
      </w:r>
    </w:p>
    <w:p w:rsidR="00E37322" w:rsidRPr="004E13D5" w:rsidRDefault="00E37322" w:rsidP="00E37322">
      <w:pPr>
        <w:shd w:val="clear" w:color="auto" w:fill="FFFFFF"/>
        <w:spacing w:before="5" w:line="360" w:lineRule="exact"/>
        <w:ind w:firstLine="567"/>
        <w:rPr>
          <w:b/>
          <w:sz w:val="28"/>
          <w:szCs w:val="28"/>
        </w:rPr>
      </w:pPr>
      <w:r w:rsidRPr="004E13D5">
        <w:rPr>
          <w:b/>
          <w:sz w:val="28"/>
          <w:szCs w:val="28"/>
        </w:rPr>
        <w:t>Статья 33.</w:t>
      </w:r>
    </w:p>
    <w:p w:rsidR="00E37322" w:rsidRPr="00DE5BD5" w:rsidRDefault="00E37322" w:rsidP="00E37322">
      <w:pPr>
        <w:shd w:val="clear" w:color="auto" w:fill="FFFFFF"/>
        <w:spacing w:before="14" w:line="360" w:lineRule="exact"/>
        <w:ind w:left="5" w:firstLine="734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По вопросам,  включенным в повестку дня заседания совета депутатов и внесенным проектам решений,  планов и программ,  бюджета, собрание заслушивает доклад инициатора,  внесшего проект реше</w:t>
      </w:r>
      <w:r w:rsidRPr="00DE5BD5">
        <w:rPr>
          <w:sz w:val="28"/>
          <w:szCs w:val="28"/>
        </w:rPr>
        <w:softHyphen/>
        <w:t>ния, содоклад соответствующей постоянной комиссии или подгото</w:t>
      </w:r>
      <w:r w:rsidRPr="00DE5BD5">
        <w:rPr>
          <w:sz w:val="28"/>
          <w:szCs w:val="28"/>
        </w:rPr>
        <w:softHyphen/>
        <w:t>вительной (согласительной)  комиссии,  обсуждает представленные проекты,  высказывает предложения и замечания в форме поправок.</w:t>
      </w:r>
    </w:p>
    <w:p w:rsidR="00E37322" w:rsidRPr="00DE5BD5" w:rsidRDefault="00E37322" w:rsidP="00E37322">
      <w:pPr>
        <w:shd w:val="clear" w:color="auto" w:fill="FFFFFF"/>
        <w:spacing w:line="360" w:lineRule="exact"/>
        <w:ind w:firstLine="500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Совет депутатов может не заслушивать доклада и содоклада,  ограни</w:t>
      </w:r>
      <w:r w:rsidRPr="00DE5BD5">
        <w:rPr>
          <w:sz w:val="28"/>
          <w:szCs w:val="28"/>
        </w:rPr>
        <w:softHyphen/>
        <w:t xml:space="preserve">чившись информацией по существу дела и ответами на </w:t>
      </w:r>
      <w:proofErr w:type="spellStart"/>
      <w:r w:rsidRPr="00DE5BD5">
        <w:rPr>
          <w:sz w:val="28"/>
          <w:szCs w:val="28"/>
        </w:rPr>
        <w:t>вопросы</w:t>
      </w:r>
      <w:proofErr w:type="gramStart"/>
      <w:r w:rsidRPr="00DE5BD5">
        <w:rPr>
          <w:sz w:val="28"/>
          <w:szCs w:val="28"/>
        </w:rPr>
        <w:t>.П</w:t>
      </w:r>
      <w:proofErr w:type="gramEnd"/>
      <w:r w:rsidRPr="00DE5BD5">
        <w:rPr>
          <w:sz w:val="28"/>
          <w:szCs w:val="28"/>
        </w:rPr>
        <w:t>о</w:t>
      </w:r>
      <w:proofErr w:type="spellEnd"/>
      <w:r w:rsidRPr="00DE5BD5">
        <w:rPr>
          <w:sz w:val="28"/>
          <w:szCs w:val="28"/>
        </w:rPr>
        <w:t xml:space="preserve"> результатам обсуждения совет депутатов принимает проект за основу,  либо отклоняет его, либо отправляет на доработку.</w:t>
      </w:r>
    </w:p>
    <w:p w:rsidR="00E37322" w:rsidRPr="00DE5BD5" w:rsidRDefault="00E37322" w:rsidP="00E37322">
      <w:pPr>
        <w:shd w:val="clear" w:color="auto" w:fill="FFFFFF"/>
        <w:spacing w:line="360" w:lineRule="exact"/>
        <w:ind w:firstLine="495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При внесении альтернативных проектов по одному и тому же вопросу совет депутатов одновременно обсуждает их и принимает решение о том,  какой из рассматриваемых проектов принять за основу.</w:t>
      </w:r>
    </w:p>
    <w:p w:rsidR="00E37322" w:rsidRPr="00DE5BD5" w:rsidRDefault="00E37322" w:rsidP="00E37322">
      <w:pPr>
        <w:shd w:val="clear" w:color="auto" w:fill="FFFFFF"/>
        <w:spacing w:line="360" w:lineRule="exact"/>
        <w:ind w:left="43" w:firstLine="524"/>
        <w:jc w:val="both"/>
        <w:rPr>
          <w:sz w:val="28"/>
          <w:szCs w:val="28"/>
        </w:rPr>
      </w:pPr>
      <w:r w:rsidRPr="00DE5BD5">
        <w:rPr>
          <w:sz w:val="28"/>
          <w:szCs w:val="28"/>
        </w:rPr>
        <w:t xml:space="preserve">Для доработки принятого проекта решения и предварительного </w:t>
      </w:r>
      <w:proofErr w:type="gramStart"/>
      <w:r w:rsidRPr="00DE5BD5">
        <w:rPr>
          <w:sz w:val="28"/>
          <w:szCs w:val="28"/>
        </w:rPr>
        <w:t>рассмотрения</w:t>
      </w:r>
      <w:proofErr w:type="gramEnd"/>
      <w:r w:rsidRPr="00DE5BD5">
        <w:rPr>
          <w:sz w:val="28"/>
          <w:szCs w:val="28"/>
        </w:rPr>
        <w:t xml:space="preserve"> внесенных к нему поправок,  совет депутатов вправе избрать редакционную комиссию из числа депутатов,  либо поручить эту работу соответствующей постоянной или подготовительной комиссии.</w:t>
      </w:r>
    </w:p>
    <w:p w:rsidR="00E37322" w:rsidRPr="00DE5BD5" w:rsidRDefault="00E37322" w:rsidP="00E37322">
      <w:pPr>
        <w:shd w:val="clear" w:color="auto" w:fill="FFFFFF"/>
        <w:spacing w:before="5" w:line="360" w:lineRule="exact"/>
        <w:ind w:firstLine="567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Поправки к проекту решения и отдельным его пунктам, предложение об исключении тех или иных пунктов, либо проекта в целом вносятся депутатами в письменном виде в отведенное для этого время секретарю заседания,  который передает их в соответствующие комиссии.</w:t>
      </w:r>
    </w:p>
    <w:p w:rsidR="00E37322" w:rsidRPr="00DE5BD5" w:rsidRDefault="00E37322" w:rsidP="00E37322">
      <w:pPr>
        <w:shd w:val="clear" w:color="auto" w:fill="FFFFFF"/>
        <w:spacing w:line="360" w:lineRule="exact"/>
        <w:ind w:firstLine="409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Доработанный проект решения вносится комиссией для рассмот</w:t>
      </w:r>
      <w:r w:rsidRPr="00DE5BD5">
        <w:rPr>
          <w:sz w:val="28"/>
          <w:szCs w:val="28"/>
        </w:rPr>
        <w:softHyphen/>
        <w:t>рения поправок, по которым после обсуждения проводится голосова</w:t>
      </w:r>
      <w:r w:rsidRPr="00DE5BD5">
        <w:rPr>
          <w:sz w:val="28"/>
          <w:szCs w:val="28"/>
        </w:rPr>
        <w:softHyphen/>
        <w:t>ние. Когда обсуждены все предложенные поправки к проекту решения - итоговый документ принимается в целом.</w:t>
      </w:r>
    </w:p>
    <w:p w:rsidR="00E37322" w:rsidRPr="00DE5BD5" w:rsidRDefault="00E37322" w:rsidP="00E37322">
      <w:pPr>
        <w:shd w:val="clear" w:color="auto" w:fill="FFFFFF"/>
        <w:spacing w:before="5" w:line="360" w:lineRule="exact"/>
        <w:ind w:firstLine="409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По решению совета депутатов обсуждение и голосование может прово</w:t>
      </w:r>
      <w:r w:rsidRPr="00DE5BD5">
        <w:rPr>
          <w:sz w:val="28"/>
          <w:szCs w:val="28"/>
        </w:rPr>
        <w:softHyphen/>
        <w:t>диться отдельно по каждому пункту, либо разделу.  Пункт либо раздел принимается за основу,  затем на голосование ставятся все поступившие в письменном виде поправки.  Когда совет при</w:t>
      </w:r>
      <w:r w:rsidRPr="00DE5BD5">
        <w:rPr>
          <w:sz w:val="28"/>
          <w:szCs w:val="28"/>
        </w:rPr>
        <w:softHyphen/>
        <w:t>ходит к единому мнению по поправкам - пункт или раздел принима</w:t>
      </w:r>
      <w:r w:rsidRPr="00DE5BD5">
        <w:rPr>
          <w:sz w:val="28"/>
          <w:szCs w:val="28"/>
        </w:rPr>
        <w:softHyphen/>
        <w:t>ется в целом с принятыми поправками.  После обсуждения всех статей или разделов проект решения принимается в целом. Если чья-то поправка или предложение отклонены,  по просьбе их автора-депутата,  ему предоставляется слово для обоснования вносимых им изменений.  По требованию депутата, чьи предложения отклонены на пред</w:t>
      </w:r>
      <w:r w:rsidRPr="00DE5BD5">
        <w:rPr>
          <w:sz w:val="28"/>
          <w:szCs w:val="28"/>
        </w:rPr>
        <w:softHyphen/>
        <w:t xml:space="preserve">варительном </w:t>
      </w:r>
      <w:r w:rsidRPr="00DE5BD5">
        <w:rPr>
          <w:sz w:val="28"/>
          <w:szCs w:val="28"/>
        </w:rPr>
        <w:lastRenderedPageBreak/>
        <w:t xml:space="preserve">рассмотрении и редакционной комиссией,  его поправки и дополнения также должны быть поставлены на голосование совета депутатов. </w:t>
      </w:r>
    </w:p>
    <w:p w:rsidR="00E37322" w:rsidRPr="004E13D5" w:rsidRDefault="00E37322" w:rsidP="00E37322">
      <w:pPr>
        <w:shd w:val="clear" w:color="auto" w:fill="FFFFFF"/>
        <w:spacing w:line="360" w:lineRule="exact"/>
        <w:ind w:firstLine="567"/>
        <w:rPr>
          <w:b/>
          <w:sz w:val="28"/>
          <w:szCs w:val="28"/>
        </w:rPr>
      </w:pPr>
      <w:r w:rsidRPr="004E13D5">
        <w:rPr>
          <w:b/>
          <w:sz w:val="28"/>
          <w:szCs w:val="28"/>
        </w:rPr>
        <w:t>Статья 34</w:t>
      </w:r>
    </w:p>
    <w:p w:rsidR="00E37322" w:rsidRPr="00DE5BD5" w:rsidRDefault="00E37322" w:rsidP="00E37322">
      <w:pPr>
        <w:shd w:val="clear" w:color="auto" w:fill="FFFFFF"/>
        <w:spacing w:before="24" w:line="355" w:lineRule="exact"/>
        <w:ind w:left="139" w:firstLine="569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Предложения и замечания, кроме поправок к проектам решений или иных актов,  высказанные на заседании совета депутатов,  если они актуальны,  но не получили разрешения, направляются председательствующим (главой муниципального образования)  соответствующим должностным лицам, которые в месячный срок сообщают депутату и главе муниципального образования о результатах их рассмотрения.</w:t>
      </w:r>
    </w:p>
    <w:p w:rsidR="00E37322" w:rsidRPr="004E13D5" w:rsidRDefault="00E37322" w:rsidP="00E37322">
      <w:pPr>
        <w:shd w:val="clear" w:color="auto" w:fill="FFFFFF"/>
        <w:spacing w:before="24" w:line="355" w:lineRule="exact"/>
        <w:ind w:left="139" w:firstLine="428"/>
        <w:rPr>
          <w:b/>
          <w:sz w:val="28"/>
          <w:szCs w:val="28"/>
        </w:rPr>
      </w:pPr>
      <w:r w:rsidRPr="004E13D5">
        <w:rPr>
          <w:b/>
          <w:sz w:val="28"/>
          <w:szCs w:val="28"/>
        </w:rPr>
        <w:t>Статья 35.</w:t>
      </w:r>
    </w:p>
    <w:p w:rsidR="00E37322" w:rsidRPr="00DE5BD5" w:rsidRDefault="00E37322" w:rsidP="00E37322">
      <w:pPr>
        <w:shd w:val="clear" w:color="auto" w:fill="FFFFFF"/>
        <w:spacing w:line="360" w:lineRule="exact"/>
        <w:ind w:left="77" w:firstLine="744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По важнейшим вопросам жизни и развития поселения решением совета депутатов может быть проведен референдум на территории поселения в соответствии с Уставом муниципального образования.</w:t>
      </w:r>
    </w:p>
    <w:p w:rsidR="00E37322" w:rsidRPr="00DE5BD5" w:rsidRDefault="00E37322" w:rsidP="00E37322">
      <w:pPr>
        <w:shd w:val="clear" w:color="auto" w:fill="FFFFFF"/>
        <w:spacing w:line="360" w:lineRule="exact"/>
        <w:ind w:left="77" w:firstLine="744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Вопросы,  выносимые на референдум, не программируются ни Уставом муниципального образования, ни данным Регламентом во избежание ущемления прав и свобод граждан.</w:t>
      </w:r>
    </w:p>
    <w:p w:rsidR="00E37322" w:rsidRPr="004E13D5" w:rsidRDefault="00E37322" w:rsidP="00E37322">
      <w:pPr>
        <w:shd w:val="clear" w:color="auto" w:fill="FFFFFF"/>
        <w:spacing w:line="360" w:lineRule="exact"/>
        <w:ind w:right="22" w:firstLine="567"/>
        <w:jc w:val="both"/>
        <w:rPr>
          <w:b/>
          <w:sz w:val="28"/>
          <w:szCs w:val="28"/>
        </w:rPr>
      </w:pPr>
      <w:r w:rsidRPr="00DE5BD5">
        <w:rPr>
          <w:sz w:val="28"/>
          <w:szCs w:val="28"/>
        </w:rPr>
        <w:t xml:space="preserve"> </w:t>
      </w:r>
      <w:r w:rsidRPr="004E13D5">
        <w:rPr>
          <w:b/>
          <w:sz w:val="28"/>
          <w:szCs w:val="28"/>
        </w:rPr>
        <w:t>Статья 36.</w:t>
      </w:r>
    </w:p>
    <w:p w:rsidR="00E37322" w:rsidRPr="00DE5BD5" w:rsidRDefault="00E37322" w:rsidP="00E37322">
      <w:pPr>
        <w:shd w:val="clear" w:color="auto" w:fill="FFFFFF"/>
        <w:spacing w:before="10" w:line="360" w:lineRule="exact"/>
        <w:ind w:left="58" w:right="22" w:firstLine="739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По вопросам, вносимым на заседания,  совет депутатов принимает решения. Решения совета депутатов принимаются на заседаниях открытым или тайным голосованием.</w:t>
      </w:r>
    </w:p>
    <w:p w:rsidR="00E37322" w:rsidRPr="00DE5BD5" w:rsidRDefault="00E37322" w:rsidP="00E37322">
      <w:pPr>
        <w:shd w:val="clear" w:color="auto" w:fill="FFFFFF"/>
        <w:spacing w:line="360" w:lineRule="exact"/>
        <w:ind w:left="38" w:right="22" w:firstLine="529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Совет депутатов может принимать также обраще</w:t>
      </w:r>
      <w:r w:rsidRPr="00DE5BD5">
        <w:rPr>
          <w:sz w:val="28"/>
          <w:szCs w:val="28"/>
        </w:rPr>
        <w:softHyphen/>
        <w:t>ния, декларации, заявления.</w:t>
      </w:r>
    </w:p>
    <w:p w:rsidR="00E37322" w:rsidRPr="00DE5BD5" w:rsidRDefault="00E37322" w:rsidP="00E37322">
      <w:pPr>
        <w:shd w:val="clear" w:color="auto" w:fill="FFFFFF"/>
        <w:spacing w:before="5" w:line="360" w:lineRule="exact"/>
        <w:ind w:firstLine="567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Решения считаются принятыми,  если за них проголосовало более половины от числа избранных депутатов, а по вопросам исключительной компетенции принимаются не менее чем двумя третями голосов от числа избранных депутатов.</w:t>
      </w:r>
    </w:p>
    <w:p w:rsidR="00E37322" w:rsidRPr="004E13D5" w:rsidRDefault="00E37322" w:rsidP="00E37322">
      <w:pPr>
        <w:shd w:val="clear" w:color="auto" w:fill="FFFFFF"/>
        <w:spacing w:before="5" w:line="360" w:lineRule="exact"/>
        <w:ind w:firstLine="567"/>
        <w:rPr>
          <w:b/>
          <w:sz w:val="28"/>
          <w:szCs w:val="28"/>
        </w:rPr>
      </w:pPr>
      <w:r w:rsidRPr="004E13D5">
        <w:rPr>
          <w:b/>
          <w:sz w:val="28"/>
          <w:szCs w:val="28"/>
        </w:rPr>
        <w:t>Статья 37.</w:t>
      </w:r>
    </w:p>
    <w:p w:rsidR="00E37322" w:rsidRPr="00DE5BD5" w:rsidRDefault="00E37322" w:rsidP="00E37322">
      <w:pPr>
        <w:shd w:val="clear" w:color="auto" w:fill="FFFFFF"/>
        <w:spacing w:before="5" w:line="360" w:lineRule="exact"/>
        <w:ind w:firstLine="567"/>
        <w:rPr>
          <w:sz w:val="28"/>
          <w:szCs w:val="28"/>
        </w:rPr>
      </w:pPr>
      <w:r w:rsidRPr="00DE5BD5">
        <w:rPr>
          <w:sz w:val="28"/>
          <w:szCs w:val="28"/>
        </w:rPr>
        <w:t>Решение совета депутатов должно содержать указание на финансовые, материально-технические,  организационные средства для обеспече</w:t>
      </w:r>
      <w:r w:rsidRPr="00DE5BD5">
        <w:rPr>
          <w:sz w:val="28"/>
          <w:szCs w:val="28"/>
        </w:rPr>
        <w:softHyphen/>
        <w:t>ния выполнения этого решения, а также на срок вступления его в силу.</w:t>
      </w:r>
    </w:p>
    <w:p w:rsidR="00E37322" w:rsidRPr="00DE5BD5" w:rsidRDefault="00E37322" w:rsidP="00E37322">
      <w:pPr>
        <w:shd w:val="clear" w:color="auto" w:fill="FFFFFF"/>
        <w:spacing w:before="19" w:line="360" w:lineRule="exact"/>
        <w:ind w:firstLine="567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Принятое решение доводится до исполнителей не позднее, чем в 7-дневный срок со дня его принятия. Решения собрания,  затрагивающие права,  свободы и обязанно</w:t>
      </w:r>
      <w:r w:rsidRPr="00DE5BD5">
        <w:rPr>
          <w:sz w:val="28"/>
          <w:szCs w:val="28"/>
        </w:rPr>
        <w:softHyphen/>
        <w:t xml:space="preserve">сти человека и гражданина, вступают в силу после их официального опубликования (обнародования). </w:t>
      </w:r>
      <w:r w:rsidRPr="00DE5BD5">
        <w:rPr>
          <w:sz w:val="28"/>
          <w:szCs w:val="28"/>
        </w:rPr>
        <w:tab/>
        <w:t xml:space="preserve"> </w:t>
      </w:r>
    </w:p>
    <w:p w:rsidR="00E37322" w:rsidRPr="004E13D5" w:rsidRDefault="00E37322" w:rsidP="00E37322">
      <w:pPr>
        <w:shd w:val="clear" w:color="auto" w:fill="FFFFFF"/>
        <w:spacing w:before="10" w:line="360" w:lineRule="exact"/>
        <w:ind w:left="917" w:right="2784" w:hanging="350"/>
        <w:rPr>
          <w:b/>
          <w:sz w:val="28"/>
          <w:szCs w:val="28"/>
        </w:rPr>
      </w:pPr>
      <w:r w:rsidRPr="004E13D5">
        <w:rPr>
          <w:b/>
          <w:sz w:val="28"/>
          <w:szCs w:val="28"/>
        </w:rPr>
        <w:t xml:space="preserve"> Статья 38.</w:t>
      </w:r>
    </w:p>
    <w:p w:rsidR="00E37322" w:rsidRPr="00DE5BD5" w:rsidRDefault="00E37322" w:rsidP="00E37322">
      <w:pPr>
        <w:shd w:val="clear" w:color="auto" w:fill="FFFFFF"/>
        <w:spacing w:before="5" w:line="360" w:lineRule="exact"/>
        <w:ind w:firstLine="567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Решение совета депутатов, принятое в пределах его полномочий, обязательно для его исполнения всеми расположенными на террито</w:t>
      </w:r>
      <w:r w:rsidRPr="00DE5BD5">
        <w:rPr>
          <w:sz w:val="28"/>
          <w:szCs w:val="28"/>
        </w:rPr>
        <w:softHyphen/>
        <w:t xml:space="preserve">рии муниципального образования органами государственной власти, </w:t>
      </w:r>
      <w:r w:rsidRPr="00DE5BD5">
        <w:rPr>
          <w:sz w:val="28"/>
          <w:szCs w:val="28"/>
        </w:rPr>
        <w:lastRenderedPageBreak/>
        <w:t>предприятиями, учреждениями независимо от подчиненности и форм собственности,  органами местного самоуправления, должностными лицами и общественными организа</w:t>
      </w:r>
      <w:r w:rsidRPr="00DE5BD5">
        <w:rPr>
          <w:sz w:val="28"/>
          <w:szCs w:val="28"/>
        </w:rPr>
        <w:softHyphen/>
        <w:t>циями,  гражданами</w:t>
      </w:r>
      <w:proofErr w:type="gramStart"/>
      <w:r w:rsidRPr="00DE5BD5">
        <w:rPr>
          <w:sz w:val="28"/>
          <w:szCs w:val="28"/>
        </w:rPr>
        <w:t xml:space="preserve"> .</w:t>
      </w:r>
      <w:proofErr w:type="gramEnd"/>
      <w:r w:rsidRPr="00DE5BD5">
        <w:rPr>
          <w:sz w:val="28"/>
          <w:szCs w:val="28"/>
        </w:rPr>
        <w:t xml:space="preserve"> </w:t>
      </w:r>
    </w:p>
    <w:p w:rsidR="00E37322" w:rsidRPr="004E13D5" w:rsidRDefault="00E37322" w:rsidP="004E13D5">
      <w:pPr>
        <w:ind w:firstLine="567"/>
        <w:rPr>
          <w:b/>
          <w:sz w:val="28"/>
          <w:szCs w:val="28"/>
        </w:rPr>
      </w:pPr>
      <w:r w:rsidRPr="004E13D5">
        <w:rPr>
          <w:b/>
          <w:sz w:val="28"/>
          <w:szCs w:val="28"/>
        </w:rPr>
        <w:t>Статья 39.</w:t>
      </w:r>
    </w:p>
    <w:p w:rsidR="00E37322" w:rsidRPr="00DE5BD5" w:rsidRDefault="00E37322" w:rsidP="00E37322">
      <w:pPr>
        <w:ind w:firstLine="708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Совет депутатов обладают правом законодательной инициативы в Законодательном собрании Ленинградской области по всем вопросам, отнесенным к ведению органов государственной власти Ленинградской области и входящим в компетенцию Законодательного собрания.</w:t>
      </w:r>
    </w:p>
    <w:p w:rsidR="00E37322" w:rsidRPr="00DE5BD5" w:rsidRDefault="00E37322" w:rsidP="00E37322">
      <w:pPr>
        <w:ind w:firstLine="708"/>
        <w:jc w:val="both"/>
        <w:rPr>
          <w:sz w:val="28"/>
          <w:szCs w:val="28"/>
        </w:rPr>
      </w:pPr>
      <w:r w:rsidRPr="00DE5BD5">
        <w:rPr>
          <w:sz w:val="28"/>
          <w:szCs w:val="28"/>
        </w:rPr>
        <w:t xml:space="preserve">Порядок подготовки законопроектов, вносимых советом депутатов  в Законодательное собрание Ленинградской области, устанавливается решением совета депутатов.      </w:t>
      </w:r>
    </w:p>
    <w:p w:rsidR="00E37322" w:rsidRPr="00DE5BD5" w:rsidRDefault="00E37322" w:rsidP="00E37322">
      <w:pPr>
        <w:widowControl w:val="0"/>
        <w:shd w:val="clear" w:color="auto" w:fill="FFFFFF"/>
        <w:spacing w:before="125"/>
        <w:ind w:left="3490"/>
        <w:rPr>
          <w:sz w:val="28"/>
          <w:szCs w:val="28"/>
        </w:rPr>
      </w:pPr>
      <w:r w:rsidRPr="00DE5BD5">
        <w:rPr>
          <w:sz w:val="28"/>
          <w:szCs w:val="28"/>
        </w:rPr>
        <w:t>Глава IV.</w:t>
      </w:r>
    </w:p>
    <w:p w:rsidR="00E37322" w:rsidRPr="00DE5BD5" w:rsidRDefault="00E37322" w:rsidP="004E13D5">
      <w:pPr>
        <w:widowControl w:val="0"/>
        <w:shd w:val="clear" w:color="auto" w:fill="FFFFFF"/>
        <w:spacing w:before="125"/>
        <w:ind w:left="993"/>
        <w:rPr>
          <w:sz w:val="28"/>
          <w:szCs w:val="28"/>
        </w:rPr>
      </w:pPr>
      <w:r w:rsidRPr="00DE5BD5">
        <w:rPr>
          <w:sz w:val="28"/>
          <w:szCs w:val="28"/>
        </w:rPr>
        <w:t>РАССМОТРЕНИЕ  ДЕПУТАТСКИХ ЗАПРОСОВ.</w:t>
      </w:r>
    </w:p>
    <w:p w:rsidR="00E37322" w:rsidRPr="004E13D5" w:rsidRDefault="00E37322" w:rsidP="004E13D5">
      <w:pPr>
        <w:widowControl w:val="0"/>
        <w:shd w:val="clear" w:color="auto" w:fill="FFFFFF"/>
        <w:spacing w:before="149"/>
        <w:ind w:left="43" w:firstLine="524"/>
        <w:rPr>
          <w:b/>
          <w:sz w:val="28"/>
          <w:szCs w:val="28"/>
        </w:rPr>
      </w:pPr>
      <w:r w:rsidRPr="004E13D5">
        <w:rPr>
          <w:b/>
          <w:sz w:val="28"/>
          <w:szCs w:val="28"/>
        </w:rPr>
        <w:t>Статья 40.</w:t>
      </w:r>
    </w:p>
    <w:p w:rsidR="00E37322" w:rsidRPr="00DE5BD5" w:rsidRDefault="00E37322" w:rsidP="00E37322">
      <w:pPr>
        <w:widowControl w:val="0"/>
        <w:shd w:val="clear" w:color="auto" w:fill="FFFFFF"/>
        <w:spacing w:before="19"/>
        <w:ind w:firstLine="567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Депутат или группа депутатов имеют право внести на рассмотрение совета депутатов обращение к главе муниципального образования, главе администрации муниципального образования, а также к руководителям располо</w:t>
      </w:r>
      <w:r w:rsidRPr="00DE5BD5">
        <w:rPr>
          <w:sz w:val="28"/>
          <w:szCs w:val="28"/>
        </w:rPr>
        <w:softHyphen/>
        <w:t>женных на территории муниципального образования государствен</w:t>
      </w:r>
      <w:r w:rsidRPr="00DE5BD5">
        <w:rPr>
          <w:sz w:val="28"/>
          <w:szCs w:val="28"/>
        </w:rPr>
        <w:softHyphen/>
        <w:t>ных и общественных органов, предприятий, учреждений и организа</w:t>
      </w:r>
      <w:r w:rsidRPr="00DE5BD5">
        <w:rPr>
          <w:sz w:val="28"/>
          <w:szCs w:val="28"/>
        </w:rPr>
        <w:softHyphen/>
        <w:t xml:space="preserve">ций. Такое обращение вносится в письменной форме и оглашается на заседании совета </w:t>
      </w:r>
      <w:proofErr w:type="spellStart"/>
      <w:r w:rsidRPr="00DE5BD5">
        <w:rPr>
          <w:sz w:val="28"/>
          <w:szCs w:val="28"/>
        </w:rPr>
        <w:t>депутатов</w:t>
      </w:r>
      <w:proofErr w:type="gramStart"/>
      <w:r w:rsidRPr="00DE5BD5">
        <w:rPr>
          <w:sz w:val="28"/>
          <w:szCs w:val="28"/>
        </w:rPr>
        <w:t>.Д</w:t>
      </w:r>
      <w:proofErr w:type="gramEnd"/>
      <w:r w:rsidRPr="00DE5BD5">
        <w:rPr>
          <w:sz w:val="28"/>
          <w:szCs w:val="28"/>
        </w:rPr>
        <w:t>епутатским</w:t>
      </w:r>
      <w:proofErr w:type="spellEnd"/>
      <w:r w:rsidRPr="00DE5BD5">
        <w:rPr>
          <w:sz w:val="28"/>
          <w:szCs w:val="28"/>
        </w:rPr>
        <w:t xml:space="preserve"> запросом следует признавать обращения,  в кото</w:t>
      </w:r>
      <w:r w:rsidRPr="00DE5BD5">
        <w:rPr>
          <w:sz w:val="28"/>
          <w:szCs w:val="28"/>
        </w:rPr>
        <w:softHyphen/>
        <w:t>рых изложены факты нарушения государственными или муниципаль</w:t>
      </w:r>
      <w:r w:rsidRPr="00DE5BD5">
        <w:rPr>
          <w:sz w:val="28"/>
          <w:szCs w:val="28"/>
        </w:rPr>
        <w:softHyphen/>
        <w:t>ными органами или должностными лицами Конституции РФ,  законов Российской Федерации, Ленинградской области,  либо по вопросам политико-экономической ситуации в районе, имеющим важное значение для судеб людей, нарушением прав и свобод граждан. Государственный или муниципальный орган, руководители предприятий различной формы собственности, должностные липа, к которым обращен запрос,  обязаны дать письменный или устный, на заседании совета депутатов, ответ. Депутаты вправе дать оценку ответа любого органа или должностного лица на запрос. О результатах рассмотрения вопросов в связи с депутатским запросом совет депутатов принимает решение.</w:t>
      </w:r>
    </w:p>
    <w:p w:rsidR="00E37322" w:rsidRPr="00DE5BD5" w:rsidRDefault="00E37322" w:rsidP="00E37322">
      <w:pPr>
        <w:widowControl w:val="0"/>
        <w:shd w:val="clear" w:color="auto" w:fill="FFFFFF"/>
        <w:spacing w:before="139"/>
        <w:ind w:left="19"/>
        <w:jc w:val="center"/>
        <w:rPr>
          <w:sz w:val="28"/>
          <w:szCs w:val="28"/>
        </w:rPr>
      </w:pPr>
      <w:r w:rsidRPr="00DE5BD5">
        <w:rPr>
          <w:sz w:val="28"/>
          <w:szCs w:val="28"/>
        </w:rPr>
        <w:t>Глава V.</w:t>
      </w:r>
    </w:p>
    <w:p w:rsidR="00E37322" w:rsidRPr="00DE5BD5" w:rsidRDefault="00E37322" w:rsidP="00E37322">
      <w:pPr>
        <w:jc w:val="center"/>
        <w:rPr>
          <w:sz w:val="28"/>
          <w:szCs w:val="28"/>
        </w:rPr>
      </w:pPr>
      <w:r w:rsidRPr="00DE5BD5">
        <w:rPr>
          <w:sz w:val="28"/>
          <w:szCs w:val="28"/>
        </w:rPr>
        <w:t>ДЕПУТАТСКАЯ  ЭТИКА.</w:t>
      </w:r>
    </w:p>
    <w:p w:rsidR="00E37322" w:rsidRPr="004E13D5" w:rsidRDefault="00E37322" w:rsidP="004E13D5">
      <w:pPr>
        <w:ind w:firstLine="567"/>
        <w:rPr>
          <w:b/>
          <w:sz w:val="28"/>
          <w:szCs w:val="28"/>
        </w:rPr>
      </w:pPr>
      <w:r w:rsidRPr="004E13D5">
        <w:rPr>
          <w:b/>
          <w:sz w:val="28"/>
          <w:szCs w:val="28"/>
        </w:rPr>
        <w:t>Статья 41</w:t>
      </w:r>
    </w:p>
    <w:p w:rsidR="00E37322" w:rsidRPr="00DE5BD5" w:rsidRDefault="00E37322" w:rsidP="008622B2">
      <w:pPr>
        <w:pStyle w:val="2"/>
        <w:spacing w:after="0" w:line="240" w:lineRule="atLeast"/>
        <w:ind w:firstLine="567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Депутат совета депутатов должен соблюдать нормы депутатской этики. Моральными критериями депутата должны служить идеалы добра, справедливости,  гуманизма и милосердия,  выработанные опытом человечества.</w:t>
      </w:r>
    </w:p>
    <w:p w:rsidR="00E37322" w:rsidRPr="00DE5BD5" w:rsidRDefault="00E37322" w:rsidP="008622B2">
      <w:pPr>
        <w:pStyle w:val="2"/>
        <w:spacing w:after="0" w:line="240" w:lineRule="atLeast"/>
        <w:ind w:firstLine="567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Депутат в равной степени должен дорожить собственным достоинством и уважать достоинство других депутатов,  должност</w:t>
      </w:r>
      <w:r w:rsidRPr="00DE5BD5">
        <w:rPr>
          <w:sz w:val="28"/>
          <w:szCs w:val="28"/>
        </w:rPr>
        <w:softHyphen/>
        <w:t xml:space="preserve">ных </w:t>
      </w:r>
      <w:r w:rsidRPr="00DE5BD5">
        <w:rPr>
          <w:sz w:val="28"/>
          <w:szCs w:val="28"/>
        </w:rPr>
        <w:lastRenderedPageBreak/>
        <w:t>лиц  и граждан,  с которыми он вступает в отношения в связи с исполнением депутатских обязанностей.</w:t>
      </w:r>
    </w:p>
    <w:p w:rsidR="008A72C4" w:rsidRPr="00DE5BD5" w:rsidRDefault="008A72C4" w:rsidP="00E37322">
      <w:pPr>
        <w:pStyle w:val="2"/>
        <w:rPr>
          <w:sz w:val="28"/>
          <w:szCs w:val="28"/>
        </w:rPr>
      </w:pPr>
    </w:p>
    <w:p w:rsidR="00E37322" w:rsidRPr="004E13D5" w:rsidRDefault="008A72C4" w:rsidP="008A72C4">
      <w:pPr>
        <w:pStyle w:val="2"/>
        <w:spacing w:after="0" w:line="240" w:lineRule="atLeast"/>
        <w:rPr>
          <w:b/>
          <w:sz w:val="28"/>
          <w:szCs w:val="28"/>
        </w:rPr>
      </w:pPr>
      <w:r w:rsidRPr="004E13D5">
        <w:rPr>
          <w:b/>
          <w:sz w:val="28"/>
          <w:szCs w:val="28"/>
        </w:rPr>
        <w:t xml:space="preserve">           </w:t>
      </w:r>
      <w:r w:rsidR="00E37322" w:rsidRPr="004E13D5">
        <w:rPr>
          <w:b/>
          <w:sz w:val="28"/>
          <w:szCs w:val="28"/>
        </w:rPr>
        <w:t>Статья 42.</w:t>
      </w:r>
    </w:p>
    <w:p w:rsidR="00E37322" w:rsidRPr="00DE5BD5" w:rsidRDefault="00E37322" w:rsidP="008A72C4">
      <w:pPr>
        <w:shd w:val="clear" w:color="auto" w:fill="FFFFFF"/>
        <w:spacing w:line="240" w:lineRule="atLeast"/>
        <w:ind w:firstLine="686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Депутат не должен использовать в личных целях преимущест</w:t>
      </w:r>
      <w:r w:rsidRPr="00DE5BD5">
        <w:rPr>
          <w:sz w:val="28"/>
          <w:szCs w:val="28"/>
        </w:rPr>
        <w:softHyphen/>
        <w:t>ва своего депутатского статуса во взаимоотношениях с государ</w:t>
      </w:r>
      <w:r w:rsidRPr="00DE5BD5">
        <w:rPr>
          <w:sz w:val="28"/>
          <w:szCs w:val="28"/>
        </w:rPr>
        <w:softHyphen/>
        <w:t>ственными органами, должностными лицами, средствами массовой информации и общественностью.</w:t>
      </w:r>
    </w:p>
    <w:p w:rsidR="008A72C4" w:rsidRPr="004E13D5" w:rsidRDefault="008A72C4" w:rsidP="008A72C4">
      <w:pPr>
        <w:shd w:val="clear" w:color="auto" w:fill="FFFFFF"/>
        <w:spacing w:line="240" w:lineRule="atLeast"/>
        <w:ind w:firstLine="686"/>
        <w:jc w:val="both"/>
        <w:rPr>
          <w:b/>
          <w:sz w:val="28"/>
          <w:szCs w:val="28"/>
        </w:rPr>
      </w:pPr>
    </w:p>
    <w:p w:rsidR="00E37322" w:rsidRPr="004E13D5" w:rsidRDefault="00E37322" w:rsidP="00E37322">
      <w:pPr>
        <w:shd w:val="clear" w:color="auto" w:fill="FFFFFF"/>
        <w:spacing w:line="360" w:lineRule="exact"/>
        <w:ind w:left="29" w:firstLine="686"/>
        <w:jc w:val="both"/>
        <w:rPr>
          <w:b/>
          <w:sz w:val="28"/>
          <w:szCs w:val="28"/>
        </w:rPr>
      </w:pPr>
      <w:r w:rsidRPr="004E13D5">
        <w:rPr>
          <w:b/>
          <w:sz w:val="28"/>
          <w:szCs w:val="28"/>
        </w:rPr>
        <w:t xml:space="preserve"> Статья 43</w:t>
      </w:r>
    </w:p>
    <w:p w:rsidR="00E37322" w:rsidRPr="00DE5BD5" w:rsidRDefault="00E37322" w:rsidP="00E37322">
      <w:pPr>
        <w:shd w:val="clear" w:color="auto" w:fill="FFFFFF"/>
        <w:spacing w:line="360" w:lineRule="exact"/>
        <w:ind w:left="29" w:firstLine="686"/>
        <w:jc w:val="both"/>
        <w:rPr>
          <w:sz w:val="28"/>
          <w:szCs w:val="28"/>
        </w:rPr>
      </w:pPr>
      <w:r w:rsidRPr="00DE5BD5">
        <w:rPr>
          <w:sz w:val="28"/>
          <w:szCs w:val="28"/>
        </w:rPr>
        <w:t xml:space="preserve">Депутат не может использовать предоставляемую ему служебную информацию для извлечения личной выгоды. Депутат обязан сохранять информацию, составляющую государственную или военную тайну, ставшую ему известной в связи с исполнением депутатских обязанностей, используя ее только в служебных целях. </w:t>
      </w:r>
    </w:p>
    <w:p w:rsidR="008A72C4" w:rsidRPr="00DE5BD5" w:rsidRDefault="008A72C4" w:rsidP="00E37322">
      <w:pPr>
        <w:shd w:val="clear" w:color="auto" w:fill="FFFFFF"/>
        <w:spacing w:line="360" w:lineRule="exact"/>
        <w:ind w:left="29" w:firstLine="701"/>
        <w:rPr>
          <w:sz w:val="28"/>
          <w:szCs w:val="28"/>
        </w:rPr>
      </w:pPr>
    </w:p>
    <w:p w:rsidR="00E37322" w:rsidRPr="004E13D5" w:rsidRDefault="00E37322" w:rsidP="00E37322">
      <w:pPr>
        <w:shd w:val="clear" w:color="auto" w:fill="FFFFFF"/>
        <w:spacing w:line="360" w:lineRule="exact"/>
        <w:ind w:left="29" w:firstLine="701"/>
        <w:rPr>
          <w:b/>
          <w:sz w:val="28"/>
          <w:szCs w:val="28"/>
        </w:rPr>
      </w:pPr>
      <w:r w:rsidRPr="004E13D5">
        <w:rPr>
          <w:b/>
          <w:sz w:val="28"/>
          <w:szCs w:val="28"/>
        </w:rPr>
        <w:t>Статья 44.</w:t>
      </w:r>
    </w:p>
    <w:p w:rsidR="00E37322" w:rsidRPr="00DE5BD5" w:rsidRDefault="00E37322" w:rsidP="00E37322">
      <w:pPr>
        <w:shd w:val="clear" w:color="auto" w:fill="FFFFFF"/>
        <w:spacing w:line="360" w:lineRule="exact"/>
        <w:ind w:left="24" w:firstLine="701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Депутат,  выступая    в средствах массовой информации, на пресс- конференциях, митингах,  во всякого рода публичных заявле</w:t>
      </w:r>
      <w:r w:rsidRPr="00DE5BD5">
        <w:rPr>
          <w:sz w:val="28"/>
          <w:szCs w:val="28"/>
        </w:rPr>
        <w:softHyphen/>
        <w:t>ниях,  комментируя деятельность должностных лиц и граждан, обязан использовать только достоверные, проверенные факты,</w:t>
      </w:r>
    </w:p>
    <w:p w:rsidR="008A72C4" w:rsidRPr="00DE5BD5" w:rsidRDefault="00E37322" w:rsidP="008A72C4">
      <w:pPr>
        <w:shd w:val="clear" w:color="auto" w:fill="FFFFFF"/>
        <w:spacing w:before="5" w:line="360" w:lineRule="exact"/>
        <w:ind w:firstLine="725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В случае умышленного или неосторожного употребления в публичных критических выступлениях недостоверных или непрове</w:t>
      </w:r>
      <w:r w:rsidRPr="00DE5BD5">
        <w:rPr>
          <w:sz w:val="28"/>
          <w:szCs w:val="28"/>
        </w:rPr>
        <w:softHyphen/>
        <w:t>ренных фактов депутат обязан публично признать некорректность своих высказываний и принести извинения тем органам,  организа</w:t>
      </w:r>
      <w:r w:rsidRPr="00DE5BD5">
        <w:rPr>
          <w:sz w:val="28"/>
          <w:szCs w:val="28"/>
        </w:rPr>
        <w:softHyphen/>
        <w:t xml:space="preserve">циям и лицам, чьи интересы или честь были затронуты этим выступлением. </w:t>
      </w:r>
    </w:p>
    <w:p w:rsidR="008A72C4" w:rsidRPr="00DE5BD5" w:rsidRDefault="008A72C4" w:rsidP="00E37322">
      <w:pPr>
        <w:shd w:val="clear" w:color="auto" w:fill="FFFFFF"/>
        <w:spacing w:before="5" w:line="360" w:lineRule="exact"/>
        <w:ind w:firstLine="708"/>
        <w:jc w:val="both"/>
        <w:rPr>
          <w:sz w:val="28"/>
          <w:szCs w:val="28"/>
        </w:rPr>
      </w:pPr>
    </w:p>
    <w:p w:rsidR="00E37322" w:rsidRPr="00C1635B" w:rsidRDefault="00E37322" w:rsidP="00E37322">
      <w:pPr>
        <w:shd w:val="clear" w:color="auto" w:fill="FFFFFF"/>
        <w:spacing w:before="5" w:line="360" w:lineRule="exact"/>
        <w:ind w:firstLine="708"/>
        <w:jc w:val="both"/>
        <w:rPr>
          <w:b/>
          <w:sz w:val="28"/>
          <w:szCs w:val="28"/>
        </w:rPr>
      </w:pPr>
      <w:r w:rsidRPr="00C1635B">
        <w:rPr>
          <w:b/>
          <w:sz w:val="28"/>
          <w:szCs w:val="28"/>
        </w:rPr>
        <w:t>Статья 45.</w:t>
      </w:r>
    </w:p>
    <w:p w:rsidR="00E37322" w:rsidRPr="00DE5BD5" w:rsidRDefault="00E37322" w:rsidP="00E37322">
      <w:pPr>
        <w:shd w:val="clear" w:color="auto" w:fill="FFFFFF"/>
        <w:spacing w:before="10" w:line="360" w:lineRule="exact"/>
        <w:ind w:left="29" w:right="22" w:firstLine="706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В случае нарушения депутатом этики вопрос о поведении депутата должен быть рассмотрен на заседании совета депутатов.</w:t>
      </w:r>
    </w:p>
    <w:p w:rsidR="00E37322" w:rsidRPr="00DE5BD5" w:rsidRDefault="00E37322" w:rsidP="00E37322">
      <w:pPr>
        <w:shd w:val="clear" w:color="auto" w:fill="FFFFFF"/>
        <w:spacing w:before="10" w:line="360" w:lineRule="exact"/>
        <w:ind w:left="5" w:firstLine="720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Совет депутатов может принимать по отношению к депутату следующие меры (если нет комиссии по депутатской этике):</w:t>
      </w:r>
    </w:p>
    <w:p w:rsidR="00E37322" w:rsidRPr="00DE5BD5" w:rsidRDefault="00E37322" w:rsidP="00E37322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spacing w:before="5" w:line="360" w:lineRule="exact"/>
        <w:ind w:left="10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объявить ему на закрытом заседании замечание;</w:t>
      </w:r>
    </w:p>
    <w:p w:rsidR="00E37322" w:rsidRPr="00DE5BD5" w:rsidRDefault="00E37322" w:rsidP="00E37322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spacing w:line="360" w:lineRule="exact"/>
        <w:ind w:left="283" w:right="576" w:hanging="274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огласить на заседании совета депутатов и через средства массовой информации факты нарушения норм депутатской этики;</w:t>
      </w:r>
    </w:p>
    <w:p w:rsidR="00E37322" w:rsidRPr="00DE5BD5" w:rsidRDefault="00E37322" w:rsidP="00E37322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spacing w:line="360" w:lineRule="exact"/>
        <w:ind w:left="283" w:hanging="274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обязать его принести извинения публично (через средства</w:t>
      </w:r>
      <w:r w:rsidRPr="00DE5BD5">
        <w:rPr>
          <w:sz w:val="28"/>
          <w:szCs w:val="28"/>
        </w:rPr>
        <w:br/>
        <w:t>массовой информации  или на заседании комиссии, совета депутатов).</w:t>
      </w:r>
    </w:p>
    <w:p w:rsidR="00E37322" w:rsidRPr="00DE5BD5" w:rsidRDefault="00E37322" w:rsidP="00E37322">
      <w:pPr>
        <w:widowControl w:val="0"/>
        <w:shd w:val="clear" w:color="auto" w:fill="FFFFFF"/>
        <w:tabs>
          <w:tab w:val="left" w:pos="283"/>
        </w:tabs>
        <w:spacing w:line="360" w:lineRule="exact"/>
        <w:ind w:left="9"/>
        <w:jc w:val="both"/>
        <w:rPr>
          <w:sz w:val="28"/>
          <w:szCs w:val="28"/>
        </w:rPr>
      </w:pPr>
      <w:r w:rsidRPr="00DE5BD5">
        <w:rPr>
          <w:sz w:val="28"/>
          <w:szCs w:val="28"/>
        </w:rPr>
        <w:tab/>
        <w:t xml:space="preserve">Депутат обязан дать объяснения по рассматриваемому вопросу и </w:t>
      </w:r>
      <w:proofErr w:type="gramStart"/>
      <w:r w:rsidRPr="00DE5BD5">
        <w:rPr>
          <w:sz w:val="28"/>
          <w:szCs w:val="28"/>
        </w:rPr>
        <w:t>в праве</w:t>
      </w:r>
      <w:proofErr w:type="gramEnd"/>
      <w:r w:rsidRPr="00DE5BD5">
        <w:rPr>
          <w:sz w:val="28"/>
          <w:szCs w:val="28"/>
        </w:rPr>
        <w:t xml:space="preserve"> опротестовать принятое решение в отношении его.</w:t>
      </w:r>
    </w:p>
    <w:p w:rsidR="00C30A3C" w:rsidRDefault="00C30A3C" w:rsidP="00E37322">
      <w:pPr>
        <w:shd w:val="clear" w:color="auto" w:fill="FFFFFF"/>
        <w:spacing w:before="134"/>
        <w:jc w:val="center"/>
        <w:rPr>
          <w:sz w:val="28"/>
          <w:szCs w:val="28"/>
        </w:rPr>
      </w:pPr>
    </w:p>
    <w:p w:rsidR="00C30A3C" w:rsidRDefault="00C30A3C" w:rsidP="00E37322">
      <w:pPr>
        <w:shd w:val="clear" w:color="auto" w:fill="FFFFFF"/>
        <w:spacing w:before="134"/>
        <w:jc w:val="center"/>
        <w:rPr>
          <w:sz w:val="28"/>
          <w:szCs w:val="28"/>
        </w:rPr>
      </w:pPr>
    </w:p>
    <w:p w:rsidR="00E37322" w:rsidRPr="00DE5BD5" w:rsidRDefault="00E37322" w:rsidP="00E37322">
      <w:pPr>
        <w:shd w:val="clear" w:color="auto" w:fill="FFFFFF"/>
        <w:spacing w:before="134"/>
        <w:jc w:val="center"/>
        <w:rPr>
          <w:sz w:val="28"/>
          <w:szCs w:val="28"/>
        </w:rPr>
      </w:pPr>
      <w:r w:rsidRPr="00DE5BD5">
        <w:rPr>
          <w:sz w:val="28"/>
          <w:szCs w:val="28"/>
        </w:rPr>
        <w:t>Глава VI.</w:t>
      </w:r>
    </w:p>
    <w:p w:rsidR="00E37322" w:rsidRPr="00DE5BD5" w:rsidRDefault="00E37322" w:rsidP="00E37322">
      <w:pPr>
        <w:shd w:val="clear" w:color="auto" w:fill="FFFFFF"/>
        <w:spacing w:before="134"/>
        <w:jc w:val="center"/>
        <w:rPr>
          <w:sz w:val="28"/>
          <w:szCs w:val="28"/>
        </w:rPr>
      </w:pPr>
      <w:r w:rsidRPr="00DE5BD5">
        <w:rPr>
          <w:sz w:val="28"/>
          <w:szCs w:val="28"/>
        </w:rPr>
        <w:t>ЗАКЛЮЧИТЕЛЬНЫЕ ПОЛОЖЕНИЯ.</w:t>
      </w:r>
    </w:p>
    <w:p w:rsidR="00E37322" w:rsidRPr="00C1635B" w:rsidRDefault="00E37322" w:rsidP="00E37322">
      <w:pPr>
        <w:shd w:val="clear" w:color="auto" w:fill="FFFFFF"/>
        <w:spacing w:before="134" w:line="365" w:lineRule="exact"/>
        <w:ind w:left="77" w:firstLine="631"/>
        <w:rPr>
          <w:b/>
          <w:sz w:val="28"/>
          <w:szCs w:val="28"/>
        </w:rPr>
      </w:pPr>
      <w:r w:rsidRPr="00C1635B">
        <w:rPr>
          <w:b/>
          <w:sz w:val="28"/>
          <w:szCs w:val="28"/>
        </w:rPr>
        <w:t>Статья 46.</w:t>
      </w:r>
    </w:p>
    <w:p w:rsidR="00E37322" w:rsidRPr="00DE5BD5" w:rsidRDefault="00E37322" w:rsidP="00E37322">
      <w:pPr>
        <w:shd w:val="clear" w:color="auto" w:fill="FFFFFF"/>
        <w:spacing w:before="134" w:line="365" w:lineRule="exact"/>
        <w:ind w:left="77" w:firstLine="631"/>
        <w:rPr>
          <w:sz w:val="28"/>
          <w:szCs w:val="28"/>
        </w:rPr>
      </w:pPr>
      <w:r w:rsidRPr="00DE5BD5">
        <w:rPr>
          <w:sz w:val="28"/>
          <w:szCs w:val="28"/>
        </w:rPr>
        <w:t>Деятельность депутатов совета депутатов,  их гарантии, права и обязанности закрепляются в положении о статусе депутатов, принимаемым советом депутатов.</w:t>
      </w:r>
    </w:p>
    <w:p w:rsidR="00E37322" w:rsidRPr="00DE5BD5" w:rsidRDefault="00E37322" w:rsidP="00E37322">
      <w:pPr>
        <w:shd w:val="clear" w:color="auto" w:fill="FFFFFF"/>
        <w:spacing w:before="134" w:line="365" w:lineRule="exact"/>
        <w:ind w:left="77" w:firstLine="631"/>
        <w:rPr>
          <w:sz w:val="28"/>
          <w:szCs w:val="28"/>
        </w:rPr>
      </w:pPr>
    </w:p>
    <w:p w:rsidR="00E37322" w:rsidRPr="00C1635B" w:rsidRDefault="00E37322" w:rsidP="00E37322">
      <w:pPr>
        <w:shd w:val="clear" w:color="auto" w:fill="FFFFFF"/>
        <w:spacing w:line="365" w:lineRule="exact"/>
        <w:ind w:right="557" w:firstLine="567"/>
        <w:jc w:val="both"/>
        <w:rPr>
          <w:b/>
          <w:sz w:val="28"/>
          <w:szCs w:val="28"/>
        </w:rPr>
      </w:pPr>
      <w:r w:rsidRPr="00DE5BD5">
        <w:rPr>
          <w:sz w:val="28"/>
          <w:szCs w:val="28"/>
        </w:rPr>
        <w:t xml:space="preserve"> </w:t>
      </w:r>
      <w:r w:rsidRPr="00C1635B">
        <w:rPr>
          <w:b/>
          <w:sz w:val="28"/>
          <w:szCs w:val="28"/>
        </w:rPr>
        <w:t>Статья 47.</w:t>
      </w:r>
    </w:p>
    <w:p w:rsidR="00E37322" w:rsidRPr="00DE5BD5" w:rsidRDefault="00E37322" w:rsidP="00E37322">
      <w:pPr>
        <w:shd w:val="clear" w:color="auto" w:fill="FFFFFF"/>
        <w:spacing w:line="365" w:lineRule="exact"/>
        <w:ind w:right="557" w:firstLine="567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Смета расходов,  связанных с деятельностью совета депутатов и его органов, утверждается депутатами совета депутатов.</w:t>
      </w:r>
    </w:p>
    <w:p w:rsidR="00E37322" w:rsidRPr="00DE5BD5" w:rsidRDefault="00E37322" w:rsidP="00E37322">
      <w:pPr>
        <w:shd w:val="clear" w:color="auto" w:fill="FFFFFF"/>
        <w:spacing w:before="5" w:line="360" w:lineRule="exact"/>
        <w:ind w:left="43" w:firstLine="524"/>
        <w:rPr>
          <w:sz w:val="28"/>
          <w:szCs w:val="28"/>
        </w:rPr>
      </w:pPr>
    </w:p>
    <w:p w:rsidR="00E37322" w:rsidRPr="00C1635B" w:rsidRDefault="00E37322" w:rsidP="00E37322">
      <w:pPr>
        <w:shd w:val="clear" w:color="auto" w:fill="FFFFFF"/>
        <w:spacing w:before="5" w:line="360" w:lineRule="exact"/>
        <w:ind w:left="43" w:firstLine="524"/>
        <w:rPr>
          <w:b/>
          <w:sz w:val="28"/>
          <w:szCs w:val="28"/>
        </w:rPr>
      </w:pPr>
      <w:r w:rsidRPr="00C1635B">
        <w:rPr>
          <w:b/>
          <w:sz w:val="28"/>
          <w:szCs w:val="28"/>
        </w:rPr>
        <w:t>Статья 48.</w:t>
      </w:r>
    </w:p>
    <w:p w:rsidR="00E37322" w:rsidRPr="00DE5BD5" w:rsidRDefault="00E37322" w:rsidP="00E37322">
      <w:pPr>
        <w:shd w:val="clear" w:color="auto" w:fill="FFFFFF"/>
        <w:spacing w:before="5" w:line="360" w:lineRule="exact"/>
        <w:ind w:left="43" w:firstLine="524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Депутат вправе участвовать в заседаниях и совещаниях органов государственного управления на территории поселения,  в работе конференций трудовых коллективов, предприятий и организаций различной формы собственности,  расположенных на территории его избирательного округа и вносить свои предложения и рекомендации.</w:t>
      </w:r>
    </w:p>
    <w:p w:rsidR="00E37322" w:rsidRPr="00DE5BD5" w:rsidRDefault="00E37322" w:rsidP="00E37322">
      <w:pPr>
        <w:shd w:val="clear" w:color="auto" w:fill="FFFFFF"/>
        <w:spacing w:before="10" w:line="360" w:lineRule="exact"/>
        <w:ind w:left="10" w:firstLine="557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Совет депутатов вправе выходить с законодательной инициативой, либо обра</w:t>
      </w:r>
      <w:r w:rsidRPr="00DE5BD5">
        <w:rPr>
          <w:sz w:val="28"/>
          <w:szCs w:val="28"/>
        </w:rPr>
        <w:softHyphen/>
        <w:t>щаться в вышестоящие законодательные или судебные инстанции по вопросам обжалования актов, противоречащих законодательству или здравому смыслу.</w:t>
      </w:r>
    </w:p>
    <w:p w:rsidR="00E37322" w:rsidRPr="00DE5BD5" w:rsidRDefault="00E37322" w:rsidP="00E37322">
      <w:pPr>
        <w:shd w:val="clear" w:color="auto" w:fill="FFFFFF"/>
        <w:spacing w:before="10" w:line="360" w:lineRule="exact"/>
        <w:ind w:firstLine="567"/>
        <w:rPr>
          <w:sz w:val="28"/>
          <w:szCs w:val="28"/>
        </w:rPr>
      </w:pPr>
    </w:p>
    <w:p w:rsidR="00E37322" w:rsidRPr="00C1635B" w:rsidRDefault="00E37322" w:rsidP="00E37322">
      <w:pPr>
        <w:shd w:val="clear" w:color="auto" w:fill="FFFFFF"/>
        <w:spacing w:before="10" w:line="360" w:lineRule="exact"/>
        <w:ind w:firstLine="567"/>
        <w:rPr>
          <w:b/>
          <w:sz w:val="28"/>
          <w:szCs w:val="28"/>
        </w:rPr>
      </w:pPr>
      <w:r w:rsidRPr="00C1635B">
        <w:rPr>
          <w:b/>
          <w:sz w:val="28"/>
          <w:szCs w:val="28"/>
        </w:rPr>
        <w:t>Статья 49.</w:t>
      </w:r>
    </w:p>
    <w:p w:rsidR="00E37322" w:rsidRPr="00DE5BD5" w:rsidRDefault="00E37322" w:rsidP="00E37322">
      <w:pPr>
        <w:shd w:val="clear" w:color="auto" w:fill="FFFFFF"/>
        <w:spacing w:before="10" w:line="360" w:lineRule="exact"/>
        <w:ind w:firstLine="567"/>
        <w:rPr>
          <w:sz w:val="28"/>
          <w:szCs w:val="28"/>
        </w:rPr>
      </w:pPr>
      <w:r w:rsidRPr="00DE5BD5">
        <w:rPr>
          <w:sz w:val="28"/>
          <w:szCs w:val="28"/>
        </w:rPr>
        <w:t>Вопрос об изменении Регламента включается в повестку дня заседания совета депутатов и рассматривается в первоочередном порядке,  если за это проголосует большинство от числа избранных депутатов.</w:t>
      </w:r>
    </w:p>
    <w:p w:rsidR="00E37322" w:rsidRPr="00DE5BD5" w:rsidRDefault="00E37322" w:rsidP="00E37322">
      <w:pPr>
        <w:shd w:val="clear" w:color="auto" w:fill="FFFFFF"/>
        <w:spacing w:before="14" w:line="360" w:lineRule="exact"/>
        <w:ind w:left="5" w:right="557" w:firstLine="730"/>
        <w:jc w:val="both"/>
        <w:rPr>
          <w:sz w:val="28"/>
          <w:szCs w:val="28"/>
        </w:rPr>
      </w:pPr>
      <w:r w:rsidRPr="00DE5BD5">
        <w:rPr>
          <w:sz w:val="28"/>
          <w:szCs w:val="28"/>
        </w:rPr>
        <w:t>Любые изменения в Регламент вносятся решением совета депутатов в установленном порядке.</w:t>
      </w:r>
    </w:p>
    <w:p w:rsidR="00E37322" w:rsidRPr="00DE5BD5" w:rsidRDefault="00E37322" w:rsidP="00E37322">
      <w:pPr>
        <w:shd w:val="clear" w:color="auto" w:fill="FFFFFF"/>
        <w:spacing w:before="14" w:line="360" w:lineRule="exact"/>
        <w:ind w:right="22" w:firstLine="567"/>
        <w:jc w:val="both"/>
        <w:rPr>
          <w:sz w:val="28"/>
          <w:szCs w:val="28"/>
        </w:rPr>
      </w:pPr>
    </w:p>
    <w:p w:rsidR="0044432D" w:rsidRPr="009A6FFB" w:rsidRDefault="0044432D" w:rsidP="002274C4">
      <w:pPr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b/>
          <w:bCs/>
          <w:w w:val="101"/>
          <w:sz w:val="28"/>
          <w:szCs w:val="28"/>
        </w:rPr>
      </w:pPr>
    </w:p>
    <w:sectPr w:rsidR="0044432D" w:rsidRPr="009A6FFB" w:rsidSect="00866A26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86910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6F771DB"/>
    <w:multiLevelType w:val="singleLevel"/>
    <w:tmpl w:val="80AA622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2">
    <w:nsid w:val="77DA4653"/>
    <w:multiLevelType w:val="hybridMultilevel"/>
    <w:tmpl w:val="E4A4E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31"/>
    <w:rsid w:val="000341F9"/>
    <w:rsid w:val="0004249A"/>
    <w:rsid w:val="00042803"/>
    <w:rsid w:val="0007039F"/>
    <w:rsid w:val="00157313"/>
    <w:rsid w:val="00177D16"/>
    <w:rsid w:val="002274C4"/>
    <w:rsid w:val="0023397D"/>
    <w:rsid w:val="00233FA8"/>
    <w:rsid w:val="002446D6"/>
    <w:rsid w:val="0025545A"/>
    <w:rsid w:val="00267ACA"/>
    <w:rsid w:val="002F6B17"/>
    <w:rsid w:val="0039236C"/>
    <w:rsid w:val="003F0031"/>
    <w:rsid w:val="00417907"/>
    <w:rsid w:val="0044432D"/>
    <w:rsid w:val="004C2B64"/>
    <w:rsid w:val="004E13D5"/>
    <w:rsid w:val="00523CAE"/>
    <w:rsid w:val="00604670"/>
    <w:rsid w:val="006211FE"/>
    <w:rsid w:val="00646DDD"/>
    <w:rsid w:val="0065179D"/>
    <w:rsid w:val="00681399"/>
    <w:rsid w:val="006E26D6"/>
    <w:rsid w:val="007148CC"/>
    <w:rsid w:val="007211FF"/>
    <w:rsid w:val="00791BB2"/>
    <w:rsid w:val="007E4970"/>
    <w:rsid w:val="007F344D"/>
    <w:rsid w:val="007F69C2"/>
    <w:rsid w:val="007F75E2"/>
    <w:rsid w:val="00800DC7"/>
    <w:rsid w:val="00814C00"/>
    <w:rsid w:val="008155CF"/>
    <w:rsid w:val="008622B2"/>
    <w:rsid w:val="00866A26"/>
    <w:rsid w:val="00874B2D"/>
    <w:rsid w:val="00891C1F"/>
    <w:rsid w:val="008A72C4"/>
    <w:rsid w:val="009057A9"/>
    <w:rsid w:val="009150E7"/>
    <w:rsid w:val="00915874"/>
    <w:rsid w:val="0094447E"/>
    <w:rsid w:val="00983519"/>
    <w:rsid w:val="0098756B"/>
    <w:rsid w:val="00AC3465"/>
    <w:rsid w:val="00AE3B7B"/>
    <w:rsid w:val="00B016B1"/>
    <w:rsid w:val="00B27356"/>
    <w:rsid w:val="00B3059C"/>
    <w:rsid w:val="00B32AF4"/>
    <w:rsid w:val="00B912D4"/>
    <w:rsid w:val="00BB07C3"/>
    <w:rsid w:val="00C1635B"/>
    <w:rsid w:val="00C22347"/>
    <w:rsid w:val="00C30A3C"/>
    <w:rsid w:val="00C65031"/>
    <w:rsid w:val="00C654EB"/>
    <w:rsid w:val="00C71A22"/>
    <w:rsid w:val="00C80C19"/>
    <w:rsid w:val="00D874BF"/>
    <w:rsid w:val="00DE2FFE"/>
    <w:rsid w:val="00DE5BD5"/>
    <w:rsid w:val="00DF6A15"/>
    <w:rsid w:val="00E07605"/>
    <w:rsid w:val="00E313FB"/>
    <w:rsid w:val="00E37322"/>
    <w:rsid w:val="00E663F3"/>
    <w:rsid w:val="00E75F2C"/>
    <w:rsid w:val="00E8521D"/>
    <w:rsid w:val="00E92AAA"/>
    <w:rsid w:val="00E94FE9"/>
    <w:rsid w:val="00EB55A9"/>
    <w:rsid w:val="00ED0E3C"/>
    <w:rsid w:val="00F11492"/>
    <w:rsid w:val="00F32157"/>
    <w:rsid w:val="00F34C74"/>
    <w:rsid w:val="00F5736E"/>
    <w:rsid w:val="00F649EC"/>
    <w:rsid w:val="00F81219"/>
    <w:rsid w:val="00FC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5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F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74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233F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33F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3F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233FA8"/>
    <w:rPr>
      <w:sz w:val="24"/>
      <w:szCs w:val="24"/>
    </w:rPr>
  </w:style>
  <w:style w:type="paragraph" w:customStyle="1" w:styleId="11">
    <w:name w:val="Без интервала1"/>
    <w:rsid w:val="00E313FB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7F69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F69C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73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37322"/>
    <w:rPr>
      <w:sz w:val="24"/>
      <w:szCs w:val="24"/>
    </w:rPr>
  </w:style>
  <w:style w:type="paragraph" w:customStyle="1" w:styleId="ConsNormal">
    <w:name w:val="ConsNormal"/>
    <w:rsid w:val="00E3732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3732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5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F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74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233F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33F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3F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233FA8"/>
    <w:rPr>
      <w:sz w:val="24"/>
      <w:szCs w:val="24"/>
    </w:rPr>
  </w:style>
  <w:style w:type="paragraph" w:customStyle="1" w:styleId="11">
    <w:name w:val="Без интервала1"/>
    <w:rsid w:val="00E313FB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7F69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F69C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73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37322"/>
    <w:rPr>
      <w:sz w:val="24"/>
      <w:szCs w:val="24"/>
    </w:rPr>
  </w:style>
  <w:style w:type="paragraph" w:customStyle="1" w:styleId="ConsNormal">
    <w:name w:val="ConsNormal"/>
    <w:rsid w:val="00E3732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3732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19</Pages>
  <Words>5757</Words>
  <Characters>32816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перечня объектов движимого имущества государственной собственности Ленинградской области, передаваемых  в соб</vt:lpstr>
    </vt:vector>
  </TitlesOfParts>
  <Company>Кировск КУМИ</Company>
  <LinksUpToDate>false</LinksUpToDate>
  <CharactersWithSpaces>38497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перечня объектов движимого имущества государственной собственности Ленинградской области, передаваемых  в соб</dc:title>
  <dc:creator>Людмила</dc:creator>
  <cp:lastModifiedBy>User</cp:lastModifiedBy>
  <cp:revision>8</cp:revision>
  <cp:lastPrinted>2019-10-01T11:46:00Z</cp:lastPrinted>
  <dcterms:created xsi:type="dcterms:W3CDTF">2019-09-30T10:16:00Z</dcterms:created>
  <dcterms:modified xsi:type="dcterms:W3CDTF">2019-10-01T13:43:00Z</dcterms:modified>
</cp:coreProperties>
</file>