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1A1" w:rsidRDefault="000E21A1" w:rsidP="000E21A1">
      <w:pPr>
        <w:rPr>
          <w:b/>
          <w:sz w:val="28"/>
          <w:szCs w:val="28"/>
        </w:rPr>
      </w:pPr>
      <w:r>
        <w:t xml:space="preserve">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771525" cy="9620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                           </w:t>
      </w:r>
    </w:p>
    <w:p w:rsidR="000E21A1" w:rsidRDefault="000E21A1" w:rsidP="000E21A1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</w:t>
      </w:r>
      <w:r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</w:t>
      </w:r>
    </w:p>
    <w:p w:rsidR="000E21A1" w:rsidRDefault="000E21A1" w:rsidP="000E21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0E21A1" w:rsidRDefault="000E21A1" w:rsidP="000E21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0E21A1" w:rsidRDefault="000E21A1" w:rsidP="000E21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Кисельнинское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0E21A1" w:rsidRDefault="000E21A1" w:rsidP="000E21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Волховского муниципального района </w:t>
      </w:r>
      <w:r>
        <w:rPr>
          <w:b/>
          <w:sz w:val="28"/>
          <w:szCs w:val="28"/>
        </w:rPr>
        <w:br/>
        <w:t>Ленинградской области</w:t>
      </w:r>
    </w:p>
    <w:p w:rsidR="000E21A1" w:rsidRDefault="000E21A1" w:rsidP="000E21A1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0E21A1" w:rsidRDefault="000E21A1" w:rsidP="000E21A1">
      <w:pPr>
        <w:jc w:val="center"/>
        <w:rPr>
          <w:b/>
          <w:color w:val="FF0000"/>
          <w:sz w:val="28"/>
          <w:szCs w:val="28"/>
        </w:rPr>
      </w:pPr>
    </w:p>
    <w:p w:rsidR="000E21A1" w:rsidRDefault="000E21A1" w:rsidP="000E21A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РЕШЕНИЕ</w:t>
      </w:r>
    </w:p>
    <w:p w:rsidR="000E21A1" w:rsidRDefault="000E21A1" w:rsidP="000E21A1">
      <w:pPr>
        <w:jc w:val="center"/>
        <w:rPr>
          <w:b/>
          <w:u w:val="single"/>
        </w:rPr>
      </w:pPr>
    </w:p>
    <w:p w:rsidR="000E21A1" w:rsidRDefault="000E21A1" w:rsidP="000E21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</w:t>
      </w:r>
      <w:r w:rsidR="00E47B6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сентября  2019 года  № 7</w:t>
      </w:r>
    </w:p>
    <w:p w:rsidR="00343513" w:rsidRDefault="00343513">
      <w:pPr>
        <w:shd w:val="clear" w:color="auto" w:fill="FFFFFF"/>
        <w:rPr>
          <w:b/>
          <w:bCs/>
          <w:sz w:val="28"/>
          <w:szCs w:val="28"/>
        </w:rPr>
      </w:pPr>
    </w:p>
    <w:p w:rsidR="00343513" w:rsidRDefault="00343513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</w:t>
      </w:r>
      <w:r w:rsidR="00574BC9">
        <w:rPr>
          <w:b/>
          <w:sz w:val="28"/>
          <w:szCs w:val="28"/>
        </w:rPr>
        <w:t>изменений</w:t>
      </w:r>
      <w:r>
        <w:rPr>
          <w:b/>
          <w:sz w:val="28"/>
          <w:szCs w:val="28"/>
        </w:rPr>
        <w:t xml:space="preserve"> в Решение Совета депутатов</w:t>
      </w:r>
    </w:p>
    <w:p w:rsidR="00343513" w:rsidRDefault="00343513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</w:t>
      </w:r>
      <w:proofErr w:type="spellStart"/>
      <w:r w:rsidR="00574BC9">
        <w:rPr>
          <w:b/>
          <w:sz w:val="28"/>
          <w:szCs w:val="28"/>
        </w:rPr>
        <w:t>Кисельнинское</w:t>
      </w:r>
      <w:proofErr w:type="spellEnd"/>
      <w:r w:rsidR="00574BC9">
        <w:rPr>
          <w:b/>
          <w:sz w:val="28"/>
          <w:szCs w:val="28"/>
        </w:rPr>
        <w:t xml:space="preserve"> СП от 05.10.2012 года № 29</w:t>
      </w:r>
    </w:p>
    <w:p w:rsidR="00C94B02" w:rsidRDefault="00C94B02" w:rsidP="00C94B02">
      <w:pPr>
        <w:shd w:val="clear" w:color="auto" w:fill="FFFFFF"/>
        <w:jc w:val="both"/>
        <w:rPr>
          <w:b/>
          <w:sz w:val="28"/>
          <w:szCs w:val="28"/>
        </w:rPr>
      </w:pPr>
    </w:p>
    <w:p w:rsidR="00343513" w:rsidRPr="00C94B02" w:rsidRDefault="00C94B02" w:rsidP="0089143E">
      <w:pPr>
        <w:shd w:val="clear" w:color="auto" w:fill="FFFFFF"/>
        <w:ind w:firstLine="64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реализации прав лиц, замещавших должности муниципальной службы </w:t>
      </w:r>
      <w:r w:rsidR="00E94516">
        <w:rPr>
          <w:sz w:val="28"/>
          <w:szCs w:val="28"/>
        </w:rPr>
        <w:t xml:space="preserve">в </w:t>
      </w:r>
      <w:r w:rsidR="005452EF">
        <w:rPr>
          <w:sz w:val="28"/>
          <w:szCs w:val="28"/>
        </w:rPr>
        <w:t>муниципальном образовании</w:t>
      </w:r>
      <w:r>
        <w:rPr>
          <w:sz w:val="28"/>
          <w:szCs w:val="28"/>
        </w:rPr>
        <w:t xml:space="preserve"> </w:t>
      </w:r>
      <w:r w:rsidR="005452EF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Кисельнинское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="005452EF">
        <w:rPr>
          <w:sz w:val="28"/>
          <w:szCs w:val="28"/>
        </w:rPr>
        <w:t>»</w:t>
      </w:r>
      <w:r>
        <w:rPr>
          <w:sz w:val="28"/>
          <w:szCs w:val="28"/>
        </w:rPr>
        <w:t xml:space="preserve"> Волховского муниципального района Ленинградской области,</w:t>
      </w:r>
      <w:r>
        <w:rPr>
          <w:b/>
          <w:color w:val="00B050"/>
          <w:sz w:val="28"/>
          <w:szCs w:val="28"/>
        </w:rPr>
        <w:t xml:space="preserve"> </w:t>
      </w:r>
      <w:r>
        <w:rPr>
          <w:sz w:val="28"/>
          <w:szCs w:val="28"/>
        </w:rPr>
        <w:t>на пенсионное обеспечение за выслугу лет с учетом положений Федеральных законов от 06.10.2003 № 131-ФЗ «Об общих принципах организации местного самоупр</w:t>
      </w:r>
      <w:r w:rsidR="0089143E">
        <w:rPr>
          <w:sz w:val="28"/>
          <w:szCs w:val="28"/>
        </w:rPr>
        <w:t>авления в Российской Федерации»,</w:t>
      </w:r>
      <w:r>
        <w:rPr>
          <w:sz w:val="28"/>
          <w:szCs w:val="28"/>
        </w:rPr>
        <w:t xml:space="preserve"> от 15.12.2001</w:t>
      </w:r>
      <w:r w:rsidR="005452E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166-ФЗ «О государственном пенсионном обес</w:t>
      </w:r>
      <w:r w:rsidR="0089143E">
        <w:rPr>
          <w:sz w:val="28"/>
          <w:szCs w:val="28"/>
        </w:rPr>
        <w:t>печении в Российской Федерации»,</w:t>
      </w:r>
      <w:r>
        <w:rPr>
          <w:sz w:val="28"/>
          <w:szCs w:val="28"/>
        </w:rPr>
        <w:t xml:space="preserve"> от 28.12.2013</w:t>
      </w:r>
      <w:r w:rsidR="0089143E">
        <w:rPr>
          <w:sz w:val="28"/>
          <w:szCs w:val="28"/>
        </w:rPr>
        <w:t xml:space="preserve"> № 400-ФЗ «О страховых пенсиях»,</w:t>
      </w:r>
      <w:r>
        <w:rPr>
          <w:sz w:val="28"/>
          <w:szCs w:val="28"/>
        </w:rPr>
        <w:t xml:space="preserve">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02.03.2007 № 25-ФЗ «О муниципальной службе в Российской</w:t>
      </w:r>
      <w:r w:rsidR="0089143E">
        <w:rPr>
          <w:sz w:val="28"/>
          <w:szCs w:val="28"/>
        </w:rPr>
        <w:t xml:space="preserve"> Федерации»,</w:t>
      </w:r>
      <w:r>
        <w:rPr>
          <w:sz w:val="28"/>
          <w:szCs w:val="28"/>
        </w:rPr>
        <w:t xml:space="preserve"> областных законов от 11.03.2008 № 14-оз «О правовом регулировании муниципальной </w:t>
      </w:r>
      <w:r w:rsidR="0089143E">
        <w:rPr>
          <w:sz w:val="28"/>
          <w:szCs w:val="28"/>
        </w:rPr>
        <w:t>службы в Ленинградской области»,</w:t>
      </w:r>
      <w:r>
        <w:rPr>
          <w:sz w:val="28"/>
          <w:szCs w:val="28"/>
        </w:rPr>
        <w:t xml:space="preserve"> от 08.06.2010 № 26-оз «Об исчислении стажа государственной гражданской службы Ленинградской области и муниципальной </w:t>
      </w:r>
      <w:r w:rsidR="0089143E">
        <w:rPr>
          <w:sz w:val="28"/>
          <w:szCs w:val="28"/>
        </w:rPr>
        <w:t>службы в Ленинградской области»,</w:t>
      </w:r>
      <w:r>
        <w:rPr>
          <w:sz w:val="28"/>
          <w:szCs w:val="28"/>
        </w:rPr>
        <w:t xml:space="preserve"> от 05.07.2010 № 34-оз «О пенсии за выслугу лет, назначаемой лицам, замещавшим государственные должности государственной службы Ленинградской области и должности государственной гражданской службы</w:t>
      </w:r>
      <w:proofErr w:type="gramEnd"/>
      <w:r>
        <w:rPr>
          <w:sz w:val="28"/>
          <w:szCs w:val="28"/>
        </w:rPr>
        <w:t xml:space="preserve"> Ленинградской области»</w:t>
      </w:r>
      <w:r w:rsidR="0089143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43513">
        <w:rPr>
          <w:sz w:val="28"/>
          <w:szCs w:val="28"/>
        </w:rPr>
        <w:t xml:space="preserve">Совет депутатов  </w:t>
      </w:r>
      <w:r w:rsidR="00F66A34">
        <w:rPr>
          <w:sz w:val="28"/>
          <w:szCs w:val="28"/>
        </w:rPr>
        <w:t xml:space="preserve">муниципального образования </w:t>
      </w:r>
      <w:r w:rsidR="00343513">
        <w:rPr>
          <w:sz w:val="28"/>
          <w:szCs w:val="28"/>
        </w:rPr>
        <w:t xml:space="preserve"> </w:t>
      </w:r>
      <w:r w:rsidR="00F66A34">
        <w:rPr>
          <w:sz w:val="28"/>
          <w:szCs w:val="28"/>
        </w:rPr>
        <w:t>«</w:t>
      </w:r>
      <w:proofErr w:type="spellStart"/>
      <w:r w:rsidR="00343513">
        <w:rPr>
          <w:sz w:val="28"/>
          <w:szCs w:val="28"/>
        </w:rPr>
        <w:t>Кисельнинское</w:t>
      </w:r>
      <w:proofErr w:type="spellEnd"/>
      <w:r w:rsidR="00343513">
        <w:rPr>
          <w:sz w:val="28"/>
          <w:szCs w:val="28"/>
        </w:rPr>
        <w:t xml:space="preserve"> </w:t>
      </w:r>
      <w:r w:rsidR="00F66A34">
        <w:rPr>
          <w:sz w:val="28"/>
          <w:szCs w:val="28"/>
        </w:rPr>
        <w:t>сельское поселение»</w:t>
      </w:r>
      <w:r w:rsidR="00343513">
        <w:rPr>
          <w:sz w:val="28"/>
          <w:szCs w:val="28"/>
        </w:rPr>
        <w:t xml:space="preserve"> </w:t>
      </w:r>
      <w:r w:rsidR="005452EF">
        <w:rPr>
          <w:sz w:val="28"/>
          <w:szCs w:val="28"/>
        </w:rPr>
        <w:t xml:space="preserve">четвертого созыва </w:t>
      </w:r>
      <w:r w:rsidR="00343513">
        <w:rPr>
          <w:b/>
          <w:bCs/>
          <w:sz w:val="28"/>
          <w:szCs w:val="28"/>
        </w:rPr>
        <w:t>решил:</w:t>
      </w:r>
    </w:p>
    <w:p w:rsidR="00E61C1D" w:rsidRDefault="00E61C1D" w:rsidP="00E61C1D">
      <w:pPr>
        <w:shd w:val="clear" w:color="auto" w:fill="FFFFFF"/>
        <w:ind w:firstLine="40"/>
        <w:jc w:val="both"/>
        <w:rPr>
          <w:b/>
          <w:bCs/>
          <w:sz w:val="28"/>
          <w:szCs w:val="28"/>
        </w:rPr>
      </w:pPr>
    </w:p>
    <w:p w:rsidR="00FC15D5" w:rsidRPr="00FC15D5" w:rsidRDefault="00FC15D5" w:rsidP="00FC15D5">
      <w:pPr>
        <w:ind w:firstLine="6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C15D5">
        <w:rPr>
          <w:sz w:val="28"/>
          <w:szCs w:val="28"/>
        </w:rPr>
        <w:t xml:space="preserve">Внести в Положение о порядке назначения и выплаты пенсии за выслугу лет муниципальным служащим, замещавшим должности муниципальной службы муниципального образования </w:t>
      </w:r>
      <w:r w:rsidR="00F66A34">
        <w:rPr>
          <w:sz w:val="28"/>
          <w:szCs w:val="28"/>
        </w:rPr>
        <w:t>«</w:t>
      </w:r>
      <w:proofErr w:type="spellStart"/>
      <w:r w:rsidRPr="00FC15D5">
        <w:rPr>
          <w:sz w:val="28"/>
          <w:szCs w:val="28"/>
        </w:rPr>
        <w:t>Кисельнинское</w:t>
      </w:r>
      <w:proofErr w:type="spellEnd"/>
      <w:r w:rsidRPr="00FC15D5">
        <w:rPr>
          <w:sz w:val="28"/>
          <w:szCs w:val="28"/>
        </w:rPr>
        <w:t xml:space="preserve"> сельское поселение</w:t>
      </w:r>
      <w:r w:rsidR="00F66A34">
        <w:rPr>
          <w:sz w:val="28"/>
          <w:szCs w:val="28"/>
        </w:rPr>
        <w:t>»</w:t>
      </w:r>
      <w:r w:rsidRPr="00FC15D5">
        <w:rPr>
          <w:sz w:val="28"/>
          <w:szCs w:val="28"/>
        </w:rPr>
        <w:t xml:space="preserve"> Волховского муниципального района Ленинградской области, утвержденное решение Совета депутатов </w:t>
      </w:r>
      <w:r w:rsidR="00F66A34">
        <w:rPr>
          <w:sz w:val="28"/>
          <w:szCs w:val="28"/>
        </w:rPr>
        <w:t>муниципального образования «</w:t>
      </w:r>
      <w:proofErr w:type="spellStart"/>
      <w:r w:rsidRPr="00FC15D5">
        <w:rPr>
          <w:sz w:val="28"/>
          <w:szCs w:val="28"/>
        </w:rPr>
        <w:t>Кисельнинское</w:t>
      </w:r>
      <w:proofErr w:type="spellEnd"/>
      <w:r w:rsidRPr="00FC15D5">
        <w:rPr>
          <w:sz w:val="28"/>
          <w:szCs w:val="28"/>
        </w:rPr>
        <w:t xml:space="preserve"> сельское поселение</w:t>
      </w:r>
      <w:r w:rsidR="00F66A34">
        <w:rPr>
          <w:sz w:val="28"/>
          <w:szCs w:val="28"/>
        </w:rPr>
        <w:t>»</w:t>
      </w:r>
      <w:r w:rsidRPr="00FC15D5">
        <w:rPr>
          <w:sz w:val="28"/>
          <w:szCs w:val="28"/>
        </w:rPr>
        <w:t xml:space="preserve"> Волховского муниципального района № 29 от 05 октября 2012 года</w:t>
      </w:r>
      <w:r w:rsidR="001236DC" w:rsidRPr="001236DC">
        <w:rPr>
          <w:sz w:val="28"/>
          <w:szCs w:val="28"/>
        </w:rPr>
        <w:t xml:space="preserve"> </w:t>
      </w:r>
      <w:r w:rsidR="001236DC" w:rsidRPr="00FC15D5">
        <w:rPr>
          <w:sz w:val="28"/>
          <w:szCs w:val="28"/>
        </w:rPr>
        <w:t>следующие изменения</w:t>
      </w:r>
      <w:r w:rsidRPr="00FC15D5">
        <w:rPr>
          <w:sz w:val="28"/>
          <w:szCs w:val="28"/>
        </w:rPr>
        <w:t xml:space="preserve">: </w:t>
      </w:r>
    </w:p>
    <w:p w:rsidR="00FC15D5" w:rsidRPr="00FC15D5" w:rsidRDefault="00FC15D5" w:rsidP="00FC15D5">
      <w:pPr>
        <w:ind w:firstLine="648"/>
        <w:jc w:val="both"/>
        <w:rPr>
          <w:b/>
          <w:sz w:val="28"/>
          <w:szCs w:val="28"/>
        </w:rPr>
      </w:pPr>
      <w:r w:rsidRPr="00FC15D5">
        <w:rPr>
          <w:b/>
          <w:sz w:val="28"/>
          <w:szCs w:val="28"/>
        </w:rPr>
        <w:t>Пункт 2 статьи 1 изложить в следующей редакции:</w:t>
      </w:r>
    </w:p>
    <w:p w:rsidR="00BC2C5F" w:rsidRDefault="007B5404" w:rsidP="005452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r w:rsidR="00444B3C" w:rsidRPr="00FC15D5">
        <w:rPr>
          <w:sz w:val="28"/>
          <w:szCs w:val="28"/>
        </w:rPr>
        <w:t xml:space="preserve">Лица, уволенные с должностей муниципальной службы по основаниям, предусмотренным пунктами 2-7 части 1 настоящей статьи, при наличии </w:t>
      </w:r>
      <w:r w:rsidR="00444B3C" w:rsidRPr="00FC15D5">
        <w:rPr>
          <w:sz w:val="28"/>
          <w:szCs w:val="28"/>
        </w:rPr>
        <w:lastRenderedPageBreak/>
        <w:t xml:space="preserve">необходимого стажа муниципальной службы имеют право на пенсию за выслугу лет, если они замещали должности муниципальной службы в МО </w:t>
      </w:r>
      <w:proofErr w:type="spellStart"/>
      <w:r w:rsidR="00444B3C" w:rsidRPr="00FC15D5">
        <w:rPr>
          <w:sz w:val="28"/>
          <w:szCs w:val="28"/>
        </w:rPr>
        <w:t>Кисельнинское</w:t>
      </w:r>
      <w:proofErr w:type="spellEnd"/>
      <w:r w:rsidR="00444B3C" w:rsidRPr="00FC15D5">
        <w:rPr>
          <w:sz w:val="28"/>
          <w:szCs w:val="28"/>
        </w:rPr>
        <w:t xml:space="preserve"> поселение не менее 5 лет непосредственно  перед увольнением</w:t>
      </w:r>
      <w:r w:rsidR="00BC2C5F">
        <w:rPr>
          <w:sz w:val="28"/>
          <w:szCs w:val="28"/>
        </w:rPr>
        <w:t>.</w:t>
      </w:r>
    </w:p>
    <w:p w:rsidR="00BC2C5F" w:rsidRDefault="00BC2C5F" w:rsidP="005452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Лица, замещавшие должности муниципальной службы менее </w:t>
      </w:r>
      <w:proofErr w:type="gramStart"/>
      <w:r>
        <w:rPr>
          <w:sz w:val="28"/>
          <w:szCs w:val="28"/>
        </w:rPr>
        <w:t>12 полных месяцев</w:t>
      </w:r>
      <w:proofErr w:type="gramEnd"/>
      <w:r>
        <w:rPr>
          <w:sz w:val="28"/>
          <w:szCs w:val="28"/>
        </w:rPr>
        <w:t>, при наличии необходимого стажа муниципальной службы имеют право на пенсию за выслугу лет в случаях:</w:t>
      </w:r>
    </w:p>
    <w:p w:rsidR="00BC2C5F" w:rsidRPr="00BC2C5F" w:rsidRDefault="00BC2C5F" w:rsidP="005452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BC2C5F">
        <w:rPr>
          <w:sz w:val="28"/>
          <w:szCs w:val="28"/>
        </w:rPr>
        <w:t xml:space="preserve">увольнения по основаниям, предусмотренным пунктом 1 части 1 настоящей статьи; </w:t>
      </w:r>
    </w:p>
    <w:p w:rsidR="00BC2C5F" w:rsidRPr="00BC2C5F" w:rsidRDefault="00BC2C5F" w:rsidP="005452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C2C5F">
        <w:rPr>
          <w:sz w:val="28"/>
          <w:szCs w:val="28"/>
        </w:rPr>
        <w:t xml:space="preserve">увольнения с должности муниципальной службы по основаниям, предусмотренным частью 1 настоящей статьи, до истечения </w:t>
      </w:r>
      <w:proofErr w:type="gramStart"/>
      <w:r w:rsidRPr="00BC2C5F">
        <w:rPr>
          <w:sz w:val="28"/>
          <w:szCs w:val="28"/>
        </w:rPr>
        <w:t>12 полных месяцев</w:t>
      </w:r>
      <w:proofErr w:type="gramEnd"/>
      <w:r w:rsidRPr="00BC2C5F">
        <w:rPr>
          <w:sz w:val="28"/>
          <w:szCs w:val="28"/>
        </w:rPr>
        <w:t xml:space="preserve"> со дня введения муниципальной службы в МО </w:t>
      </w:r>
      <w:r w:rsidR="00F66A34">
        <w:rPr>
          <w:sz w:val="28"/>
          <w:szCs w:val="28"/>
        </w:rPr>
        <w:t>«</w:t>
      </w:r>
      <w:proofErr w:type="spellStart"/>
      <w:r w:rsidRPr="00BC2C5F">
        <w:rPr>
          <w:sz w:val="28"/>
          <w:szCs w:val="28"/>
        </w:rPr>
        <w:t>Кисельнинское</w:t>
      </w:r>
      <w:proofErr w:type="spellEnd"/>
      <w:r w:rsidRPr="00BC2C5F">
        <w:rPr>
          <w:sz w:val="28"/>
          <w:szCs w:val="28"/>
        </w:rPr>
        <w:t xml:space="preserve"> сельское поселение</w:t>
      </w:r>
      <w:r w:rsidR="00F66A34">
        <w:rPr>
          <w:sz w:val="28"/>
          <w:szCs w:val="28"/>
        </w:rPr>
        <w:t>»</w:t>
      </w:r>
      <w:r w:rsidRPr="00BC2C5F">
        <w:rPr>
          <w:sz w:val="28"/>
          <w:szCs w:val="28"/>
        </w:rPr>
        <w:t xml:space="preserve"> Волховского муниципального района Ленинградской области</w:t>
      </w:r>
      <w:r>
        <w:rPr>
          <w:sz w:val="28"/>
          <w:szCs w:val="28"/>
        </w:rPr>
        <w:t>».</w:t>
      </w:r>
    </w:p>
    <w:p w:rsidR="00343513" w:rsidRPr="005005BC" w:rsidRDefault="00343513" w:rsidP="005452EF">
      <w:pPr>
        <w:pStyle w:val="ListParagraph1"/>
        <w:numPr>
          <w:ilvl w:val="0"/>
          <w:numId w:val="3"/>
        </w:numPr>
        <w:shd w:val="clear" w:color="auto" w:fill="FFFFFF"/>
        <w:suppressAutoHyphens w:val="0"/>
        <w:ind w:left="0"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на следующий день после его официального опубликования в </w:t>
      </w:r>
      <w:r w:rsidR="007C652B">
        <w:rPr>
          <w:sz w:val="28"/>
          <w:szCs w:val="28"/>
        </w:rPr>
        <w:t xml:space="preserve"> </w:t>
      </w:r>
      <w:r w:rsidR="007C652B" w:rsidRPr="007C652B">
        <w:rPr>
          <w:sz w:val="28"/>
          <w:szCs w:val="28"/>
        </w:rPr>
        <w:t xml:space="preserve">сетевом издании </w:t>
      </w:r>
      <w:r w:rsidR="007C652B" w:rsidRPr="007C652B">
        <w:rPr>
          <w:rStyle w:val="ae"/>
          <w:rFonts w:eastAsiaTheme="majorEastAsia"/>
          <w:i w:val="0"/>
          <w:iCs/>
          <w:sz w:val="28"/>
          <w:szCs w:val="28"/>
          <w:bdr w:val="none" w:sz="0" w:space="0" w:color="auto" w:frame="1"/>
          <w:shd w:val="clear" w:color="auto" w:fill="FFFFFF"/>
        </w:rPr>
        <w:t>«</w:t>
      </w:r>
      <w:proofErr w:type="spellStart"/>
      <w:r w:rsidR="007C652B" w:rsidRPr="007C652B">
        <w:rPr>
          <w:rStyle w:val="ae"/>
          <w:rFonts w:eastAsiaTheme="majorEastAsia"/>
          <w:i w:val="0"/>
          <w:iCs/>
          <w:sz w:val="28"/>
          <w:szCs w:val="28"/>
          <w:bdr w:val="none" w:sz="0" w:space="0" w:color="auto" w:frame="1"/>
          <w:shd w:val="clear" w:color="auto" w:fill="FFFFFF"/>
        </w:rPr>
        <w:t>ВолховСМИ</w:t>
      </w:r>
      <w:proofErr w:type="spellEnd"/>
      <w:r w:rsidR="007C652B" w:rsidRPr="007C652B">
        <w:rPr>
          <w:rStyle w:val="ae"/>
          <w:rFonts w:eastAsiaTheme="majorEastAsia"/>
          <w:i w:val="0"/>
          <w:iCs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5005BC">
        <w:rPr>
          <w:rStyle w:val="ae"/>
          <w:rFonts w:eastAsiaTheme="majorEastAsia"/>
          <w:i w:val="0"/>
          <w:iCs/>
          <w:sz w:val="28"/>
          <w:szCs w:val="28"/>
          <w:bdr w:val="none" w:sz="0" w:space="0" w:color="auto" w:frame="1"/>
          <w:shd w:val="clear" w:color="auto" w:fill="FFFFFF"/>
        </w:rPr>
        <w:t>,</w:t>
      </w:r>
      <w:r>
        <w:rPr>
          <w:sz w:val="28"/>
          <w:szCs w:val="28"/>
        </w:rPr>
        <w:t xml:space="preserve"> подлежит размещению на официальном сайте МО </w:t>
      </w:r>
      <w:r w:rsidR="00F66A34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Кисельнинское</w:t>
      </w:r>
      <w:proofErr w:type="spellEnd"/>
      <w:r>
        <w:rPr>
          <w:sz w:val="28"/>
          <w:szCs w:val="28"/>
        </w:rPr>
        <w:t xml:space="preserve"> </w:t>
      </w:r>
      <w:r w:rsidR="00F66A34" w:rsidRPr="00BC2C5F">
        <w:rPr>
          <w:sz w:val="28"/>
          <w:szCs w:val="28"/>
        </w:rPr>
        <w:t>сельское поселение</w:t>
      </w:r>
      <w:r w:rsidR="00F66A34">
        <w:rPr>
          <w:sz w:val="28"/>
          <w:szCs w:val="28"/>
        </w:rPr>
        <w:t>»</w:t>
      </w:r>
      <w:r>
        <w:rPr>
          <w:sz w:val="28"/>
          <w:szCs w:val="28"/>
        </w:rPr>
        <w:t xml:space="preserve">  </w:t>
      </w:r>
      <w:hyperlink r:id="rId6" w:history="1">
        <w:r>
          <w:rPr>
            <w:rStyle w:val="aa"/>
            <w:sz w:val="28"/>
            <w:szCs w:val="28"/>
          </w:rPr>
          <w:t>www.кисельня.рф</w:t>
        </w:r>
      </w:hyperlink>
      <w:r w:rsidR="005005BC">
        <w:t xml:space="preserve"> </w:t>
      </w:r>
      <w:r w:rsidR="005005BC" w:rsidRPr="005005BC">
        <w:rPr>
          <w:sz w:val="28"/>
          <w:szCs w:val="28"/>
        </w:rPr>
        <w:t>и распространяет свое действие на правоотношения, возникши</w:t>
      </w:r>
      <w:r w:rsidR="005005BC">
        <w:rPr>
          <w:sz w:val="28"/>
          <w:szCs w:val="28"/>
        </w:rPr>
        <w:t>е</w:t>
      </w:r>
      <w:r w:rsidR="005005BC" w:rsidRPr="005005BC">
        <w:rPr>
          <w:sz w:val="28"/>
          <w:szCs w:val="28"/>
        </w:rPr>
        <w:t xml:space="preserve"> с 01 января 2019 года</w:t>
      </w:r>
      <w:r w:rsidR="005005BC">
        <w:rPr>
          <w:sz w:val="28"/>
          <w:szCs w:val="28"/>
        </w:rPr>
        <w:t>.</w:t>
      </w:r>
    </w:p>
    <w:p w:rsidR="00343513" w:rsidRDefault="00343513">
      <w:pPr>
        <w:pStyle w:val="a5"/>
        <w:shd w:val="clear" w:color="auto" w:fill="FFFFFF"/>
        <w:spacing w:after="0"/>
        <w:ind w:left="20"/>
        <w:rPr>
          <w:sz w:val="28"/>
          <w:szCs w:val="28"/>
        </w:rPr>
      </w:pPr>
    </w:p>
    <w:p w:rsidR="000E21A1" w:rsidRDefault="000E21A1" w:rsidP="000E21A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</w:t>
      </w:r>
      <w:r>
        <w:rPr>
          <w:sz w:val="18"/>
          <w:szCs w:val="28"/>
        </w:rPr>
        <w:t xml:space="preserve">   </w:t>
      </w:r>
      <w:r>
        <w:rPr>
          <w:sz w:val="28"/>
          <w:szCs w:val="28"/>
        </w:rPr>
        <w:t>образования</w:t>
      </w:r>
    </w:p>
    <w:p w:rsidR="000E21A1" w:rsidRDefault="000E21A1" w:rsidP="000E21A1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Кисельнинское</w:t>
      </w:r>
      <w:proofErr w:type="spellEnd"/>
      <w:r>
        <w:rPr>
          <w:sz w:val="28"/>
          <w:szCs w:val="28"/>
        </w:rPr>
        <w:t xml:space="preserve"> сельское поселение»                                                         В.В. Киселёв</w:t>
      </w:r>
      <w:r>
        <w:rPr>
          <w:sz w:val="18"/>
          <w:szCs w:val="28"/>
        </w:rPr>
        <w:t xml:space="preserve">              </w:t>
      </w:r>
    </w:p>
    <w:p w:rsidR="00343513" w:rsidRDefault="00343513">
      <w:pPr>
        <w:pStyle w:val="a5"/>
        <w:shd w:val="clear" w:color="auto" w:fill="FFFFFF"/>
        <w:spacing w:after="0"/>
        <w:ind w:left="20"/>
        <w:rPr>
          <w:color w:val="444444"/>
          <w:sz w:val="28"/>
          <w:szCs w:val="28"/>
        </w:rPr>
      </w:pPr>
    </w:p>
    <w:sectPr w:rsidR="00343513" w:rsidSect="00290AD1">
      <w:pgSz w:w="11906" w:h="16838"/>
      <w:pgMar w:top="709" w:right="567" w:bottom="907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  <w:rPr>
        <w:rFonts w:cs="Times New Roman"/>
      </w:rPr>
    </w:lvl>
  </w:abstractNum>
  <w:abstractNum w:abstractNumId="1">
    <w:nsid w:val="345D1C43"/>
    <w:multiLevelType w:val="hybridMultilevel"/>
    <w:tmpl w:val="5CE42B12"/>
    <w:lvl w:ilvl="0" w:tplc="AA528986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36D1294F"/>
    <w:multiLevelType w:val="multilevel"/>
    <w:tmpl w:val="36D1294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743979"/>
    <w:multiLevelType w:val="multilevel"/>
    <w:tmpl w:val="45743979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5F750B6"/>
    <w:multiLevelType w:val="hybridMultilevel"/>
    <w:tmpl w:val="AAA05BA4"/>
    <w:lvl w:ilvl="0" w:tplc="F484326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C733E9"/>
    <w:rsid w:val="00082E8D"/>
    <w:rsid w:val="000B2612"/>
    <w:rsid w:val="000E21A1"/>
    <w:rsid w:val="000F0975"/>
    <w:rsid w:val="001153E4"/>
    <w:rsid w:val="001236DC"/>
    <w:rsid w:val="00170DD8"/>
    <w:rsid w:val="00173953"/>
    <w:rsid w:val="001E11E4"/>
    <w:rsid w:val="001F2814"/>
    <w:rsid w:val="001F5B8B"/>
    <w:rsid w:val="002276CC"/>
    <w:rsid w:val="002315A7"/>
    <w:rsid w:val="00254F60"/>
    <w:rsid w:val="00255BD8"/>
    <w:rsid w:val="002645BA"/>
    <w:rsid w:val="00290AD1"/>
    <w:rsid w:val="002A2E98"/>
    <w:rsid w:val="002A665B"/>
    <w:rsid w:val="002D2E4C"/>
    <w:rsid w:val="002E0916"/>
    <w:rsid w:val="002F007B"/>
    <w:rsid w:val="00343513"/>
    <w:rsid w:val="00352087"/>
    <w:rsid w:val="00352315"/>
    <w:rsid w:val="0035387E"/>
    <w:rsid w:val="00362CE5"/>
    <w:rsid w:val="0038605E"/>
    <w:rsid w:val="00392ECD"/>
    <w:rsid w:val="003C1F6B"/>
    <w:rsid w:val="003F229A"/>
    <w:rsid w:val="004279F6"/>
    <w:rsid w:val="00436A1E"/>
    <w:rsid w:val="00444B3C"/>
    <w:rsid w:val="004A4DAC"/>
    <w:rsid w:val="004A58D3"/>
    <w:rsid w:val="004B15E9"/>
    <w:rsid w:val="004B3100"/>
    <w:rsid w:val="004D1FB0"/>
    <w:rsid w:val="004F6BEE"/>
    <w:rsid w:val="005005BC"/>
    <w:rsid w:val="005176BF"/>
    <w:rsid w:val="005452EF"/>
    <w:rsid w:val="00551752"/>
    <w:rsid w:val="00552023"/>
    <w:rsid w:val="00571B1D"/>
    <w:rsid w:val="00574BC9"/>
    <w:rsid w:val="0059779F"/>
    <w:rsid w:val="005A76A0"/>
    <w:rsid w:val="005C716C"/>
    <w:rsid w:val="005D093D"/>
    <w:rsid w:val="005F1CCA"/>
    <w:rsid w:val="0062562E"/>
    <w:rsid w:val="006346DC"/>
    <w:rsid w:val="0063631A"/>
    <w:rsid w:val="006377BB"/>
    <w:rsid w:val="00653957"/>
    <w:rsid w:val="00655982"/>
    <w:rsid w:val="00665A53"/>
    <w:rsid w:val="00692FCD"/>
    <w:rsid w:val="006A17E3"/>
    <w:rsid w:val="006B53E2"/>
    <w:rsid w:val="006D2A95"/>
    <w:rsid w:val="006E01F4"/>
    <w:rsid w:val="006E7579"/>
    <w:rsid w:val="006F2807"/>
    <w:rsid w:val="00740F37"/>
    <w:rsid w:val="00743BB4"/>
    <w:rsid w:val="0077709A"/>
    <w:rsid w:val="0079119F"/>
    <w:rsid w:val="00793F63"/>
    <w:rsid w:val="007968DC"/>
    <w:rsid w:val="007B5404"/>
    <w:rsid w:val="007C652B"/>
    <w:rsid w:val="007D30E2"/>
    <w:rsid w:val="007F173E"/>
    <w:rsid w:val="00806975"/>
    <w:rsid w:val="00810AD1"/>
    <w:rsid w:val="008179CA"/>
    <w:rsid w:val="008345E5"/>
    <w:rsid w:val="00836EED"/>
    <w:rsid w:val="00847255"/>
    <w:rsid w:val="00873B4F"/>
    <w:rsid w:val="008824CE"/>
    <w:rsid w:val="0089143E"/>
    <w:rsid w:val="008945D5"/>
    <w:rsid w:val="008B7803"/>
    <w:rsid w:val="008F64DF"/>
    <w:rsid w:val="00961197"/>
    <w:rsid w:val="009964B7"/>
    <w:rsid w:val="009C17B9"/>
    <w:rsid w:val="009C1B0C"/>
    <w:rsid w:val="00A07004"/>
    <w:rsid w:val="00A23613"/>
    <w:rsid w:val="00A2524B"/>
    <w:rsid w:val="00A26692"/>
    <w:rsid w:val="00A67C64"/>
    <w:rsid w:val="00A8790F"/>
    <w:rsid w:val="00B37021"/>
    <w:rsid w:val="00B4138B"/>
    <w:rsid w:val="00B83491"/>
    <w:rsid w:val="00BA3708"/>
    <w:rsid w:val="00BC1374"/>
    <w:rsid w:val="00BC2C5F"/>
    <w:rsid w:val="00BC7DD7"/>
    <w:rsid w:val="00BD73A8"/>
    <w:rsid w:val="00C15F04"/>
    <w:rsid w:val="00C17388"/>
    <w:rsid w:val="00C478AA"/>
    <w:rsid w:val="00C733E9"/>
    <w:rsid w:val="00C8102D"/>
    <w:rsid w:val="00C94B02"/>
    <w:rsid w:val="00C94E32"/>
    <w:rsid w:val="00CB2340"/>
    <w:rsid w:val="00CB31F7"/>
    <w:rsid w:val="00CD319B"/>
    <w:rsid w:val="00CF5192"/>
    <w:rsid w:val="00D0058D"/>
    <w:rsid w:val="00D02228"/>
    <w:rsid w:val="00D13733"/>
    <w:rsid w:val="00D47F8C"/>
    <w:rsid w:val="00D75473"/>
    <w:rsid w:val="00D910FF"/>
    <w:rsid w:val="00DA1E23"/>
    <w:rsid w:val="00DB30ED"/>
    <w:rsid w:val="00DC0428"/>
    <w:rsid w:val="00DD5488"/>
    <w:rsid w:val="00DE3A0F"/>
    <w:rsid w:val="00E00207"/>
    <w:rsid w:val="00E0443E"/>
    <w:rsid w:val="00E1112D"/>
    <w:rsid w:val="00E33EEE"/>
    <w:rsid w:val="00E47B6B"/>
    <w:rsid w:val="00E47F4E"/>
    <w:rsid w:val="00E61C1D"/>
    <w:rsid w:val="00E76FD3"/>
    <w:rsid w:val="00E94516"/>
    <w:rsid w:val="00EA4B6D"/>
    <w:rsid w:val="00EF2196"/>
    <w:rsid w:val="00F24788"/>
    <w:rsid w:val="00F55B98"/>
    <w:rsid w:val="00F64D81"/>
    <w:rsid w:val="00F66A34"/>
    <w:rsid w:val="00F77C04"/>
    <w:rsid w:val="00F801DC"/>
    <w:rsid w:val="00F85F9F"/>
    <w:rsid w:val="00FC15D5"/>
    <w:rsid w:val="00FF75E8"/>
    <w:rsid w:val="25A00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AD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90AD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3BF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3">
    <w:name w:val="Balloon Text"/>
    <w:basedOn w:val="a"/>
    <w:link w:val="a4"/>
    <w:uiPriority w:val="99"/>
    <w:rsid w:val="00290AD1"/>
    <w:rPr>
      <w:rFonts w:ascii="Segoe UI" w:hAnsi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90AD1"/>
    <w:rPr>
      <w:rFonts w:ascii="Segoe UI" w:hAnsi="Segoe UI"/>
      <w:sz w:val="18"/>
      <w:lang w:eastAsia="ar-SA" w:bidi="ar-SA"/>
    </w:rPr>
  </w:style>
  <w:style w:type="paragraph" w:styleId="a5">
    <w:name w:val="Body Text"/>
    <w:basedOn w:val="a"/>
    <w:link w:val="a6"/>
    <w:uiPriority w:val="99"/>
    <w:rsid w:val="00290AD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63BF5"/>
    <w:rPr>
      <w:sz w:val="24"/>
      <w:szCs w:val="24"/>
      <w:lang w:eastAsia="ar-SA"/>
    </w:rPr>
  </w:style>
  <w:style w:type="paragraph" w:styleId="a7">
    <w:name w:val="Body Text Indent"/>
    <w:basedOn w:val="a"/>
    <w:link w:val="a8"/>
    <w:uiPriority w:val="99"/>
    <w:rsid w:val="00290AD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63BF5"/>
    <w:rPr>
      <w:sz w:val="24"/>
      <w:szCs w:val="24"/>
      <w:lang w:eastAsia="ar-SA"/>
    </w:rPr>
  </w:style>
  <w:style w:type="paragraph" w:styleId="a9">
    <w:name w:val="List"/>
    <w:basedOn w:val="a5"/>
    <w:uiPriority w:val="99"/>
    <w:rsid w:val="00290AD1"/>
    <w:rPr>
      <w:rFonts w:cs="Mangal"/>
    </w:rPr>
  </w:style>
  <w:style w:type="character" w:styleId="aa">
    <w:name w:val="Hyperlink"/>
    <w:basedOn w:val="a0"/>
    <w:uiPriority w:val="99"/>
    <w:rsid w:val="00290AD1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290AD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шрифт абзаца1"/>
    <w:uiPriority w:val="99"/>
    <w:rsid w:val="00290AD1"/>
  </w:style>
  <w:style w:type="character" w:customStyle="1" w:styleId="4">
    <w:name w:val="Знак Знак4"/>
    <w:uiPriority w:val="99"/>
    <w:rsid w:val="00290AD1"/>
    <w:rPr>
      <w:rFonts w:ascii="Arial" w:hAnsi="Arial"/>
      <w:b/>
      <w:kern w:val="1"/>
      <w:sz w:val="32"/>
      <w:lang w:val="ru-RU" w:eastAsia="ar-SA" w:bidi="ar-SA"/>
    </w:rPr>
  </w:style>
  <w:style w:type="paragraph" w:customStyle="1" w:styleId="ac">
    <w:name w:val="Заголовок"/>
    <w:basedOn w:val="a"/>
    <w:next w:val="a5"/>
    <w:uiPriority w:val="99"/>
    <w:rsid w:val="00290AD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2">
    <w:name w:val="Название1"/>
    <w:basedOn w:val="a"/>
    <w:uiPriority w:val="99"/>
    <w:rsid w:val="00290AD1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290AD1"/>
    <w:pPr>
      <w:suppressLineNumbers/>
    </w:pPr>
    <w:rPr>
      <w:rFonts w:cs="Mangal"/>
    </w:rPr>
  </w:style>
  <w:style w:type="paragraph" w:customStyle="1" w:styleId="ListParagraph1">
    <w:name w:val="List Paragraph1"/>
    <w:basedOn w:val="a"/>
    <w:uiPriority w:val="99"/>
    <w:rsid w:val="00290AD1"/>
    <w:pPr>
      <w:ind w:left="720"/>
      <w:contextualSpacing/>
    </w:pPr>
  </w:style>
  <w:style w:type="paragraph" w:styleId="ad">
    <w:name w:val="List Paragraph"/>
    <w:basedOn w:val="a"/>
    <w:uiPriority w:val="34"/>
    <w:qFormat/>
    <w:rsid w:val="00FC15D5"/>
    <w:pPr>
      <w:ind w:left="720"/>
      <w:contextualSpacing/>
    </w:pPr>
  </w:style>
  <w:style w:type="character" w:styleId="ae">
    <w:name w:val="Emphasis"/>
    <w:basedOn w:val="a0"/>
    <w:uiPriority w:val="99"/>
    <w:qFormat/>
    <w:locked/>
    <w:rsid w:val="007C652B"/>
    <w:rPr>
      <w:rFonts w:ascii="Times New Roman" w:hAnsi="Times New Roman" w:cs="Times New Roman" w:hint="default"/>
      <w:i/>
      <w:iCs w:val="0"/>
    </w:rPr>
  </w:style>
  <w:style w:type="character" w:customStyle="1" w:styleId="doccaption">
    <w:name w:val="doccaption"/>
    <w:rsid w:val="00C94B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AD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90AD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3BF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3">
    <w:name w:val="Balloon Text"/>
    <w:basedOn w:val="a"/>
    <w:link w:val="a4"/>
    <w:uiPriority w:val="99"/>
    <w:rsid w:val="00290AD1"/>
    <w:rPr>
      <w:rFonts w:ascii="Segoe UI" w:hAnsi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90AD1"/>
    <w:rPr>
      <w:rFonts w:ascii="Segoe UI" w:hAnsi="Segoe UI"/>
      <w:sz w:val="18"/>
      <w:lang w:eastAsia="ar-SA" w:bidi="ar-SA"/>
    </w:rPr>
  </w:style>
  <w:style w:type="paragraph" w:styleId="a5">
    <w:name w:val="Body Text"/>
    <w:basedOn w:val="a"/>
    <w:link w:val="a6"/>
    <w:uiPriority w:val="99"/>
    <w:rsid w:val="00290AD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63BF5"/>
    <w:rPr>
      <w:sz w:val="24"/>
      <w:szCs w:val="24"/>
      <w:lang w:eastAsia="ar-SA"/>
    </w:rPr>
  </w:style>
  <w:style w:type="paragraph" w:styleId="a7">
    <w:name w:val="Body Text Indent"/>
    <w:basedOn w:val="a"/>
    <w:link w:val="a8"/>
    <w:uiPriority w:val="99"/>
    <w:rsid w:val="00290AD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63BF5"/>
    <w:rPr>
      <w:sz w:val="24"/>
      <w:szCs w:val="24"/>
      <w:lang w:eastAsia="ar-SA"/>
    </w:rPr>
  </w:style>
  <w:style w:type="paragraph" w:styleId="a9">
    <w:name w:val="List"/>
    <w:basedOn w:val="a5"/>
    <w:uiPriority w:val="99"/>
    <w:rsid w:val="00290AD1"/>
    <w:rPr>
      <w:rFonts w:cs="Mangal"/>
    </w:rPr>
  </w:style>
  <w:style w:type="character" w:styleId="aa">
    <w:name w:val="Hyperlink"/>
    <w:basedOn w:val="a0"/>
    <w:uiPriority w:val="99"/>
    <w:rsid w:val="00290AD1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290AD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шрифт абзаца1"/>
    <w:uiPriority w:val="99"/>
    <w:rsid w:val="00290AD1"/>
  </w:style>
  <w:style w:type="character" w:customStyle="1" w:styleId="4">
    <w:name w:val="Знак Знак4"/>
    <w:uiPriority w:val="99"/>
    <w:rsid w:val="00290AD1"/>
    <w:rPr>
      <w:rFonts w:ascii="Arial" w:hAnsi="Arial"/>
      <w:b/>
      <w:kern w:val="1"/>
      <w:sz w:val="32"/>
      <w:lang w:val="ru-RU" w:eastAsia="ar-SA" w:bidi="ar-SA"/>
    </w:rPr>
  </w:style>
  <w:style w:type="paragraph" w:customStyle="1" w:styleId="ac">
    <w:name w:val="Заголовок"/>
    <w:basedOn w:val="a"/>
    <w:next w:val="a5"/>
    <w:uiPriority w:val="99"/>
    <w:rsid w:val="00290AD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2">
    <w:name w:val="Название1"/>
    <w:basedOn w:val="a"/>
    <w:uiPriority w:val="99"/>
    <w:rsid w:val="00290AD1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290AD1"/>
    <w:pPr>
      <w:suppressLineNumbers/>
    </w:pPr>
    <w:rPr>
      <w:rFonts w:cs="Mangal"/>
    </w:rPr>
  </w:style>
  <w:style w:type="paragraph" w:customStyle="1" w:styleId="ListParagraph1">
    <w:name w:val="List Paragraph1"/>
    <w:basedOn w:val="a"/>
    <w:uiPriority w:val="99"/>
    <w:rsid w:val="00290AD1"/>
    <w:pPr>
      <w:ind w:left="720"/>
      <w:contextualSpacing/>
    </w:pPr>
  </w:style>
  <w:style w:type="paragraph" w:styleId="ad">
    <w:name w:val="List Paragraph"/>
    <w:basedOn w:val="a"/>
    <w:uiPriority w:val="34"/>
    <w:qFormat/>
    <w:rsid w:val="00FC15D5"/>
    <w:pPr>
      <w:ind w:left="720"/>
      <w:contextualSpacing/>
    </w:pPr>
  </w:style>
  <w:style w:type="character" w:styleId="ae">
    <w:name w:val="Emphasis"/>
    <w:basedOn w:val="a0"/>
    <w:uiPriority w:val="99"/>
    <w:qFormat/>
    <w:locked/>
    <w:rsid w:val="007C652B"/>
    <w:rPr>
      <w:rFonts w:ascii="Times New Roman" w:hAnsi="Times New Roman" w:cs="Times New Roman" w:hint="default"/>
      <w:i/>
      <w:iCs w:val="0"/>
    </w:rPr>
  </w:style>
  <w:style w:type="character" w:customStyle="1" w:styleId="doccaption">
    <w:name w:val="doccaption"/>
    <w:rsid w:val="00C94B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0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2;&#1080;&#1089;&#1077;&#1083;&#1100;&#1085;&#1103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394</Words>
  <Characters>3559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Совет1</cp:lastModifiedBy>
  <cp:revision>13</cp:revision>
  <cp:lastPrinted>2019-09-16T07:52:00Z</cp:lastPrinted>
  <dcterms:created xsi:type="dcterms:W3CDTF">2019-09-12T05:01:00Z</dcterms:created>
  <dcterms:modified xsi:type="dcterms:W3CDTF">2019-09-16T09:31:00Z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