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68" w:rsidRDefault="006F6368" w:rsidP="006F6368">
      <w:pPr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bookmarkStart w:id="0" w:name="_GoBack"/>
      <w:bookmarkEnd w:id="0"/>
    </w:p>
    <w:p w:rsidR="006F6368" w:rsidRDefault="006F6368" w:rsidP="006F636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-163830</wp:posOffset>
            </wp:positionV>
            <wp:extent cx="53721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368" w:rsidRDefault="006F6368" w:rsidP="006F636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6368" w:rsidRDefault="006F6368" w:rsidP="006F6368">
      <w:pPr>
        <w:rPr>
          <w:sz w:val="28"/>
          <w:szCs w:val="28"/>
        </w:rPr>
      </w:pPr>
      <w:r>
        <w:t xml:space="preserve">                                                                      </w:t>
      </w:r>
    </w:p>
    <w:p w:rsidR="006F6368" w:rsidRDefault="006F6368" w:rsidP="006F63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6F6368" w:rsidRDefault="006F6368" w:rsidP="006F63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ВЫНДИНООСТРОВСКОЕ СЕЛЬСКОЕ ПОСЕЛЕНИЕ</w:t>
      </w:r>
    </w:p>
    <w:p w:rsidR="006F6368" w:rsidRDefault="006F6368" w:rsidP="006F63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6F6368" w:rsidRDefault="006F6368" w:rsidP="006F63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F6368" w:rsidRDefault="006F6368" w:rsidP="006F63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F6368" w:rsidRDefault="006F6368" w:rsidP="006F6368">
      <w:pPr>
        <w:jc w:val="center"/>
        <w:rPr>
          <w:b/>
          <w:sz w:val="28"/>
          <w:szCs w:val="28"/>
        </w:rPr>
      </w:pPr>
    </w:p>
    <w:p w:rsidR="006F6368" w:rsidRDefault="006F6368" w:rsidP="006F6368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РЕШЕНИЕ</w:t>
      </w:r>
    </w:p>
    <w:p w:rsidR="006F6368" w:rsidRDefault="006F6368" w:rsidP="006F6368">
      <w:pPr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6368" w:rsidRDefault="006F6368" w:rsidP="006F6368">
      <w:pPr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 «__19_»  февраля 2019 года                                                                 №12</w:t>
      </w:r>
    </w:p>
    <w:p w:rsidR="006F6368" w:rsidRDefault="006F6368" w:rsidP="006F636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F6368" w:rsidRDefault="006F6368" w:rsidP="006F6368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6F6368" w:rsidRDefault="006F6368" w:rsidP="006F6368">
      <w:pPr>
        <w:pStyle w:val="21"/>
        <w:tabs>
          <w:tab w:val="left" w:pos="5040"/>
        </w:tabs>
        <w:spacing w:after="0" w:line="240" w:lineRule="auto"/>
        <w:ind w:right="4598"/>
        <w:jc w:val="both"/>
        <w:rPr>
          <w:sz w:val="28"/>
          <w:szCs w:val="28"/>
        </w:rPr>
      </w:pPr>
    </w:p>
    <w:p w:rsidR="00956F83" w:rsidRDefault="00956F83" w:rsidP="00956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прав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 на пенсионное обеспечение за выслугу лет, с учетом положений Федеральных законов от 06 октября 2003 года № 131-ФЗ «Об общих принципах организации местного самоуправления в Российской Федерации»; от 15 декабря 2001 года № 166-ФЗ «О государственном пенсионном обеспечении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пенсиях»; от 02 марта 2007 года № 25-ФЗ «О муниципальной службе в Российской Федерации; от 21 июля 2014 года № 216-ФЗ «О внесении изменений в отдельные законодательные акты Российской Федерации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областных законов от 11 марта 2008 года № 14-оз «О правовом регулировании муниципальной службы в Ленинградской области»; от 08 июня 2010 года № 26-оз «Об исчислении стажа государственной гражданской службы Ленинградской области»;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05 июля 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декабря 2016 года № 106-оз «Об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</w:t>
      </w:r>
      <w:proofErr w:type="gramEnd"/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Вындиноостровское сельское поселение Волховского муниципального района  Ленинградской области, Совет депутатов муниципального образования Вындиноостровское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6368" w:rsidRPr="00287C32" w:rsidRDefault="006F6368" w:rsidP="00287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6F83" w:rsidRDefault="00956F83" w:rsidP="00956F8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назначения и выплаты  пенсии за выслугу лет муниципальным служащим, замещавшим должности муниципальной службы в органах местного самоуправления муниципального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 Вындиноостровское  сельское поселение Волховского муниципального района Ленинградской об</w:t>
      </w:r>
      <w:r>
        <w:rPr>
          <w:rFonts w:ascii="Times New Roman" w:hAnsi="Times New Roman" w:cs="Times New Roman"/>
          <w:sz w:val="28"/>
          <w:szCs w:val="28"/>
        </w:rPr>
        <w:softHyphen/>
        <w:t>ласти (Приложение 1).</w:t>
      </w:r>
    </w:p>
    <w:p w:rsidR="00956F83" w:rsidRDefault="00956F83" w:rsidP="00956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 Совета депутатов муниципального образования Вындиноостровское сельское поселение   от  7 сентября 2015 года  № 21 «О порядке назначения и выплаты пенсии за выслугу лет муниципальным служащим и доплаты к пенсии лицам, замещавшим выборные муниципальные должности в муниципальном образовании Вындиноостровское сельское поселение Волховского муниципального района Ленинградской области  » признать утратившими силу.</w:t>
      </w:r>
    </w:p>
    <w:p w:rsidR="00956F83" w:rsidRDefault="00956F83" w:rsidP="00956F83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 официального опубликования и подлежит официальному опубликованию (обнародованию) в средствах массовой информации.</w:t>
      </w:r>
    </w:p>
    <w:p w:rsidR="006F6368" w:rsidRDefault="006F6368" w:rsidP="006F636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МО Вындиноостровское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6F6368" w:rsidRDefault="006F6368" w:rsidP="006F6368">
      <w:pPr>
        <w:widowControl/>
        <w:autoSpaceDE/>
        <w:autoSpaceDN w:val="0"/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</w:p>
    <w:p w:rsidR="006F6368" w:rsidRDefault="006F6368" w:rsidP="006F6368">
      <w:pPr>
        <w:widowControl/>
        <w:autoSpaceDE/>
        <w:autoSpaceDN w:val="0"/>
        <w:spacing w:after="20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368" w:rsidRDefault="006F6368" w:rsidP="006F6368">
      <w:pPr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68" w:rsidRDefault="006F6368" w:rsidP="006F6368">
      <w:pPr>
        <w:widowControl/>
        <w:autoSpaceDE/>
        <w:autoSpaceDN w:val="0"/>
        <w:spacing w:after="200"/>
        <w:ind w:left="360" w:firstLine="708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68" w:rsidRDefault="006F6368" w:rsidP="006F6368">
      <w:pPr>
        <w:widowControl/>
        <w:autoSpaceDE/>
        <w:autoSpaceDN w:val="0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F6368" w:rsidRDefault="006F6368" w:rsidP="006F6368">
      <w:pPr>
        <w:ind w:left="4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368" w:rsidRDefault="006F6368" w:rsidP="006F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6368" w:rsidRDefault="006F6368" w:rsidP="006F6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368" w:rsidRDefault="006F6368" w:rsidP="006F6368">
      <w:pPr>
        <w:ind w:left="42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shd w:val="clear" w:color="auto" w:fill="FFFFFF"/>
        <w:ind w:right="11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6F6368" w:rsidRDefault="006F6368" w:rsidP="006F6368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6368" w:rsidRDefault="006F6368" w:rsidP="006F6368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6368" w:rsidRDefault="006F6368" w:rsidP="006F6368">
      <w:pPr>
        <w:shd w:val="clear" w:color="auto" w:fill="FFFFFF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решению Совета депутатов</w:t>
      </w:r>
    </w:p>
    <w:p w:rsidR="006F6368" w:rsidRDefault="006F6368" w:rsidP="006F6368">
      <w:pPr>
        <w:shd w:val="clear" w:color="auto" w:fill="FFFFFF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6368" w:rsidRDefault="006F6368" w:rsidP="006F6368">
      <w:pPr>
        <w:shd w:val="clear" w:color="auto" w:fill="FFFFFF"/>
        <w:ind w:right="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Вындиноостровское сельское поселение  </w:t>
      </w:r>
    </w:p>
    <w:p w:rsidR="006F6368" w:rsidRDefault="006F6368" w:rsidP="006F6368">
      <w:pPr>
        <w:shd w:val="clear" w:color="auto" w:fill="FFFFFF"/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«__19_» февраля 2019 г. №_12_</w:t>
      </w:r>
    </w:p>
    <w:p w:rsidR="006F6368" w:rsidRDefault="006F6368" w:rsidP="006F6368">
      <w:pPr>
        <w:shd w:val="clear" w:color="auto" w:fill="FFFFFF"/>
        <w:ind w:right="11"/>
        <w:jc w:val="right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shd w:val="clear" w:color="auto" w:fill="FFFFFF"/>
        <w:ind w:right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368" w:rsidRDefault="006F6368" w:rsidP="006F6368">
      <w:pPr>
        <w:shd w:val="clear" w:color="auto" w:fill="FFFFFF"/>
        <w:ind w:right="1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6F6368" w:rsidRDefault="006F6368" w:rsidP="006F636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назначения и  выплаты  пенсии  за выслугу лет </w:t>
      </w:r>
    </w:p>
    <w:p w:rsidR="006F6368" w:rsidRDefault="006F6368" w:rsidP="006F6368">
      <w:pPr>
        <w:shd w:val="clear" w:color="auto" w:fill="FFFFFF"/>
        <w:ind w:right="11"/>
        <w:jc w:val="center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служащим, замещавшим должности муниципальной службы в органах местного самоуправления муниципального образования Вындиноостровское сельское поселение  Волховского муниципального района Ленинградской области</w:t>
      </w:r>
    </w:p>
    <w:p w:rsidR="006F6368" w:rsidRDefault="006F6368" w:rsidP="006F6368">
      <w:pPr>
        <w:shd w:val="clear" w:color="auto" w:fill="FFFFFF"/>
        <w:ind w:right="10"/>
        <w:jc w:val="center"/>
        <w:rPr>
          <w:rFonts w:ascii="Times New Roman" w:hAnsi="Times New Roman" w:cs="Times New Roman"/>
          <w:color w:val="000000"/>
          <w:w w:val="110"/>
          <w:sz w:val="24"/>
          <w:szCs w:val="24"/>
        </w:rPr>
      </w:pPr>
    </w:p>
    <w:p w:rsidR="006F6368" w:rsidRDefault="006F6368" w:rsidP="006F6368">
      <w:pPr>
        <w:pStyle w:val="a5"/>
        <w:ind w:firstLine="709"/>
        <w:jc w:val="both"/>
      </w:pPr>
      <w:proofErr w:type="gramStart"/>
      <w:r>
        <w:t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Федерации»; от 15 декабря 2001 года № 166-ФЗ «О государственном пенсионном обеспечении в Российской Федерации»; от 28 декабря 2013 года № 400-ФЗ «О страховых пенсиях»; от 02 марта 2007 года № 25-ФЗ «О муниципальной службе в Российской Федерации;</w:t>
      </w:r>
      <w:proofErr w:type="gramEnd"/>
      <w:r>
        <w:t xml:space="preserve"> от 21 июля 2014 года № 216-ФЗ «О внесении изменений в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пенсии»; </w:t>
      </w:r>
      <w:proofErr w:type="gramStart"/>
      <w:r>
        <w:t>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областных законов от 11 марта 2008 года № 14-оз «О правовом регулировании муниципальной службы в Ленинградской области»; от 08 июня 2010 года № 26-оз «Об исчислении стажа государственной гражданской службы Ленинградской области»;</w:t>
      </w:r>
      <w:proofErr w:type="gramEnd"/>
      <w:r>
        <w:t xml:space="preserve"> </w:t>
      </w:r>
      <w:proofErr w:type="gramStart"/>
      <w:r>
        <w:t>от 05 июля 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</w:t>
      </w:r>
      <w:proofErr w:type="gramEnd"/>
      <w:r>
        <w:t xml:space="preserve"> </w:t>
      </w:r>
      <w:proofErr w:type="gramStart"/>
      <w:r>
        <w:rPr>
          <w:rStyle w:val="doccaption"/>
          <w:shd w:val="clear" w:color="auto" w:fill="FFFFFF"/>
        </w:rPr>
        <w:t>от 29 декабря 2016 года № 106-оз «Об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</w:t>
      </w:r>
      <w:proofErr w:type="gramEnd"/>
      <w:r>
        <w:rPr>
          <w:rStyle w:val="doccaption"/>
          <w:shd w:val="clear" w:color="auto" w:fill="FFFFFF"/>
        </w:rPr>
        <w:t xml:space="preserve"> </w:t>
      </w:r>
      <w:proofErr w:type="gramStart"/>
      <w:r>
        <w:t>руководствуясь Уставом муниципального образования Вындиноостровское сельское поселение Волховского муниципального района  Ленинградской области   и определяет порядок назначения</w:t>
      </w:r>
      <w:proofErr w:type="gramEnd"/>
      <w:r>
        <w:t xml:space="preserve"> и  выплаты   пенсии за выслугу лет  к страховой пенсии  муниципальным служащим, замещавшим должности муниципальной службы в органах местного самоуправления муниципального образования Вындиноостровское сельское поселение  Волховского муниципального района Ленинградской области.</w:t>
      </w:r>
    </w:p>
    <w:p w:rsidR="006F6368" w:rsidRDefault="006F6368" w:rsidP="006F636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Основные понятия, используемые в целях настоящего положения.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настоящего Положения используются следующие термины и понятия: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- гражданин, исполняющий в порядке, установленном муниципальными правовыми актами в соответствии с федеральными и областными законами, обязанности по должности муниципальной службы за денежное содержание, </w:t>
      </w:r>
      <w:r>
        <w:rPr>
          <w:rFonts w:ascii="Times New Roman" w:hAnsi="Times New Roman" w:cs="Times New Roman"/>
          <w:sz w:val="24"/>
          <w:szCs w:val="24"/>
        </w:rPr>
        <w:lastRenderedPageBreak/>
        <w:t>выплачиваемое за счет средств местного бюджета;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пенсия за выслугу лет (по инвалидности)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(далее - пенсия за выслугу лет) - ежемесячная де</w:t>
      </w:r>
      <w:r>
        <w:rPr>
          <w:rFonts w:ascii="Times New Roman" w:hAnsi="Times New Roman" w:cs="Times New Roman"/>
          <w:sz w:val="24"/>
          <w:szCs w:val="24"/>
        </w:rPr>
        <w:softHyphen/>
        <w:t>нежная выплата, назначаемая и выплачиваемая муниципальным служащим, замещавшим должно</w:t>
      </w:r>
      <w:r>
        <w:rPr>
          <w:rFonts w:ascii="Times New Roman" w:hAnsi="Times New Roman" w:cs="Times New Roman"/>
          <w:sz w:val="24"/>
          <w:szCs w:val="24"/>
        </w:rPr>
        <w:softHyphen/>
        <w:t>сти муниципальной службы в органах местного самоуправления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ление, в целях компенсации им заработка (дохода), утраченного в связи с прекращением муниципальной службы, при достижении установленной законом выслуги при выходе на </w:t>
      </w:r>
      <w:r>
        <w:rPr>
          <w:rFonts w:ascii="Times New Roman" w:eastAsia="Calibri" w:hAnsi="Times New Roman" w:cs="Times New Roman"/>
          <w:sz w:val="24"/>
          <w:szCs w:val="24"/>
        </w:rPr>
        <w:t>страховую пенсию по старости (инвалидности), назначенную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с Федеральным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28 декабря 2013 года № 400-ФЗ «О страховых пенсиях», либо трудовую пенсию по старости (инвалидности), назначенную в соответствии с Федеральным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17 декабря 2001 года № 173-ФЗ «О трудовых пенсиях в Российской Федерации», либо пенсию, досрочно назначенную в соответствии с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19 апреля 1991 года № 1032-1 «О занятости населения в Российской Федерации», (далее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 страховая пенсия)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муниципальной службы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суммарная продолжительность времени работы на должнос</w:t>
      </w:r>
      <w:r>
        <w:rPr>
          <w:rFonts w:ascii="Times New Roman" w:hAnsi="Times New Roman" w:cs="Times New Roman"/>
          <w:sz w:val="24"/>
          <w:szCs w:val="24"/>
        </w:rPr>
        <w:softHyphen/>
        <w:t>тях муниципальной службы, государственных должностях, должностях государственной гражданс</w:t>
      </w:r>
      <w:r>
        <w:rPr>
          <w:rFonts w:ascii="Times New Roman" w:hAnsi="Times New Roman" w:cs="Times New Roman"/>
          <w:sz w:val="24"/>
          <w:szCs w:val="24"/>
        </w:rPr>
        <w:softHyphen/>
        <w:t>кой службы, период исполнения в качестве основного места службы (работы) на выборных долж</w:t>
      </w:r>
      <w:r>
        <w:rPr>
          <w:rFonts w:ascii="Times New Roman" w:hAnsi="Times New Roman" w:cs="Times New Roman"/>
          <w:sz w:val="24"/>
          <w:szCs w:val="24"/>
        </w:rPr>
        <w:softHyphen/>
        <w:t>ностях на постоянной основе в органах местного самоуправления.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доплата за выслугу лет к трудовой пенсии</w:t>
      </w:r>
      <w:r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w w:val="11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ежемесячная доплата  к трудовой пенсии, право на получение, которой определяется в  соответствии с условиями и нормами, установленными законодательством Российской Федерации, Ленинградской области, в соответствии с настоящим Положением.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среднемесячный заработок</w:t>
      </w:r>
      <w:r>
        <w:rPr>
          <w:rFonts w:ascii="Times New Roman" w:hAnsi="Times New Roman" w:cs="Times New Roman"/>
          <w:sz w:val="24"/>
          <w:szCs w:val="24"/>
        </w:rPr>
        <w:t xml:space="preserve"> – денежное содержание, которое учитывается для исчисления размера пенсии за выслугу лет лица, обратившегося за назначением этой пенсии,  выраженное в денежных единицах Российской Федерации.</w:t>
      </w:r>
    </w:p>
    <w:p w:rsidR="006F6368" w:rsidRDefault="006F6368" w:rsidP="006F6368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Термины и понятия,  используемые в настоящем Положении, применяются в значениях согласно федеральным и областным законам.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368" w:rsidRDefault="006F6368" w:rsidP="006F636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 Отношения, регулируемые настоящим Положением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регламентирует правовые, финансовые и организационные отношения в сфере назначения, исчисления, выплаты и перерасчёта пенсии  за выслугу лет к трудовой пенсии муниципальным служащим, замещавшим долж</w:t>
      </w:r>
      <w:r>
        <w:rPr>
          <w:rFonts w:ascii="Times New Roman" w:hAnsi="Times New Roman" w:cs="Times New Roman"/>
          <w:sz w:val="24"/>
          <w:szCs w:val="24"/>
        </w:rPr>
        <w:softHyphen/>
        <w:t>ности муниципальной службы. И устанавливает полномочия органов местного самоуправления му</w:t>
      </w:r>
      <w:r>
        <w:rPr>
          <w:rFonts w:ascii="Times New Roman" w:hAnsi="Times New Roman" w:cs="Times New Roman"/>
          <w:sz w:val="24"/>
          <w:szCs w:val="24"/>
        </w:rPr>
        <w:softHyphen/>
        <w:t>ниципального образования по назначению, исчислению, выплате и перерасчёту пенсии  за выслугу лет.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shd w:val="clear" w:color="auto" w:fill="FFFFFF"/>
        <w:jc w:val="both"/>
        <w:outlineLvl w:val="0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 3.   Условия назначения пенсии за выслугу лет 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1.Пенсия за выслугу  лет назначается при соблюдении  следующих условий:</w:t>
      </w:r>
    </w:p>
    <w:p w:rsidR="006F6368" w:rsidRDefault="006F6368" w:rsidP="006F6368">
      <w:pPr>
        <w:numPr>
          <w:ilvl w:val="1"/>
          <w:numId w:val="2"/>
        </w:numPr>
        <w:shd w:val="clear" w:color="auto" w:fill="FFFFFF"/>
        <w:tabs>
          <w:tab w:val="left" w:pos="49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увольнение с должностей  муниципальной службы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Волховского муниципального района Ленинградской области по основаниям, предусмотренным статьей 4 настоящего положения;</w:t>
      </w:r>
    </w:p>
    <w:p w:rsidR="006F6368" w:rsidRDefault="006F6368" w:rsidP="006F6368">
      <w:pPr>
        <w:numPr>
          <w:ilvl w:val="1"/>
          <w:numId w:val="2"/>
        </w:numPr>
        <w:shd w:val="clear" w:color="auto" w:fill="FFFFFF"/>
        <w:tabs>
          <w:tab w:val="left" w:pos="426"/>
          <w:tab w:val="left" w:pos="494"/>
        </w:tabs>
        <w:ind w:left="0" w:firstLine="709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1 к Положению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;</w:t>
      </w:r>
    </w:p>
    <w:p w:rsidR="006F6368" w:rsidRDefault="006F6368" w:rsidP="006F6368">
      <w:pPr>
        <w:numPr>
          <w:ilvl w:val="1"/>
          <w:numId w:val="2"/>
        </w:numPr>
        <w:shd w:val="clear" w:color="auto" w:fill="FFFFFF"/>
        <w:tabs>
          <w:tab w:val="left" w:pos="49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замещение должности муниципальной службы в муниципальном образовании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не менее </w:t>
      </w:r>
      <w:proofErr w:type="gramStart"/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12 полных месяцев</w:t>
      </w:r>
      <w:proofErr w:type="gramEnd"/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непосредственно перед увольнением;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Лицам, проживающим на территории Российской Федерации, и имеющим стаж муниципальной службы, предусмотренный частью 1 настоящей статьи, пенсия за выслугу лет устанавливается к страховой пенсии по старости (инвалидности), назначенной в соответствии с Федеральным законом «О трудовых пенсиях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к пенсии, назначенной в соответствии с Законом Российской Федерации «О занятости населения в Российской Федерации», либо к государственной (трудовой) пенсии</w:t>
      </w:r>
      <w:proofErr w:type="gramEnd"/>
      <w:r>
        <w:rPr>
          <w:rFonts w:ascii="Times New Roman" w:hAnsi="Times New Roman" w:cs="Times New Roman"/>
          <w:sz w:val="24"/>
          <w:szCs w:val="24"/>
        </w:rPr>
        <w:t>, назначенной по состоянию на 31 декабря 2001 года в соответствии с Законом Российской Федерации «О государственных пенсиях в Российской Федерации».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Пенсия за выслугу лет устанавливается  со дня подачи заявления, но не ранее чем со дня  назначения страховой пенсии и увольнения с муниципальной службы.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Пенсия за выслугу лет устанавливается на период выплаты назначенной страховой пенсии.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Пенсия за выслугу лет не устанавливается лицам, имеющим право на ее назначение в соответствии с областным законом № 34-оз от 05.07.2010 года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</w:t>
      </w:r>
      <w: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настоящим положением, если им назначена иная пенсия за выслугу лет  или доплата к пенсии, либо назначено ежемесячное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пожизненное содержание в соответствии с законодательством Российской Федерации, законодательством  Ленинградской области, иного субъекта Российской Федерации, либо в соответствии с нормативными актами органа местного самоуправления  или им установлено 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(за исключением Ленинградской области) субъекта Российской Федерации. </w:t>
      </w:r>
    </w:p>
    <w:p w:rsidR="006F6368" w:rsidRDefault="006F6368" w:rsidP="006F6368">
      <w:pPr>
        <w:widowControl/>
        <w:autoSpaceDE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Пенсия за выслугу лет не выплачивается в период нахождения на должности муниципальной службы, дающей право на пенсию за выслугу лет.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iCs/>
          <w:color w:val="000000"/>
          <w:spacing w:val="2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Пенсия за выслугу лет не устанавливается муниципальным служащим,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iCs/>
          <w:color w:val="000000"/>
          <w:spacing w:val="2"/>
          <w:w w:val="110"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37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4. Основания для назначения пенсии за выслугу лет. </w:t>
      </w:r>
    </w:p>
    <w:p w:rsidR="006F6368" w:rsidRDefault="006F6368" w:rsidP="006F6368">
      <w:pPr>
        <w:shd w:val="clear" w:color="auto" w:fill="FFFFFF"/>
        <w:tabs>
          <w:tab w:val="left" w:pos="37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Пенсия за выслугу лет назначается лицам, имеющим стаж муниципальной службы, указанный в части 1 статьи 3  настоящего Положения, при увольнении с муниципальной службы по следующим основаниям: </w:t>
      </w:r>
    </w:p>
    <w:p w:rsidR="006F6368" w:rsidRDefault="006F6368" w:rsidP="006F6368">
      <w:pPr>
        <w:pStyle w:val="a5"/>
        <w:tabs>
          <w:tab w:val="left" w:pos="379"/>
        </w:tabs>
        <w:ind w:firstLine="709"/>
      </w:pPr>
      <w:r>
        <w:t>1) реорганизация, ликвидация органа местного самоуправления;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2) соглашение сторон трудового договора (контракта);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3) истечение срока действия срочного трудового договора (контракта) (в случае истечения срока действия срочного служебного контракта, заключенного с муниципальным служащим, достигшим возраста 60 лет);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proofErr w:type="gramStart"/>
      <w:r>
        <w:t xml:space="preserve">4) расторжения трудового договора по инициативе работника в связи с выходом на пенсию, 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28.12.2013 № 400-ФЗ «О страховых пенсиях» и наличии стажа муниципальной службы, предусмотренного подпунктом 2 пункта 1 статьи 3 настоящего положения непосредственно на дату увольнения; </w:t>
      </w:r>
      <w:proofErr w:type="gramEnd"/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5) перевод муниципального служащего по его просьбе или с его согласия в другой орган местного самоуправления, государственный орган или на государственную службу;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6)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службы, а также при не предоставлении ему в этих случаях иной должности муниципальной службы;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lastRenderedPageBreak/>
        <w:t xml:space="preserve">7)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(контракта);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8)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9) отказ муниципального служащего от перевода в другую местность вместе с органом местного самоуправления;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10) несоответствие муниципального служащего замещаемой должности муниципальной службы по состоянию здоровья в соответствии с медицинским заключением;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11) в связи с восстановлением на службе муниципального служащего, ранее замещавшего эту должность муниципальной службы, по решению суда;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12) в связи с избранием или назначением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должность,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13)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14) в связи с признанием муниципального служащего полностью нетрудоспособным в соответствии с медицинским заключением;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15) в связи с признанием муниципального служащего недееспособным решением суда, вступившим в законную силу;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16) в связи с достижением муниципальным служащим предельного возраста пребывания на муниципальной службе - 65 лет.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2. До истечения </w:t>
      </w:r>
      <w:proofErr w:type="gramStart"/>
      <w:r>
        <w:t>12-ти полных месяцев</w:t>
      </w:r>
      <w:proofErr w:type="gramEnd"/>
      <w:r>
        <w:t xml:space="preserve">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лица, уволенные с должностей муниципальной службы по основаниям, предусмотренным пунктом 13 части 1 настоящей статьи.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  <w:r>
        <w:t xml:space="preserve">Исчисление стажа муниципальной службы производится в соответствии с федеральным и областным законодательством. </w:t>
      </w:r>
    </w:p>
    <w:p w:rsidR="006F6368" w:rsidRDefault="006F6368" w:rsidP="006F6368">
      <w:pPr>
        <w:pStyle w:val="a5"/>
        <w:tabs>
          <w:tab w:val="left" w:pos="379"/>
        </w:tabs>
        <w:ind w:firstLine="709"/>
        <w:jc w:val="both"/>
      </w:pPr>
    </w:p>
    <w:p w:rsidR="006F6368" w:rsidRPr="00DC46BC" w:rsidRDefault="006F6368" w:rsidP="006F6368">
      <w:pPr>
        <w:pStyle w:val="a5"/>
        <w:tabs>
          <w:tab w:val="left" w:pos="379"/>
        </w:tabs>
        <w:ind w:firstLine="0"/>
        <w:jc w:val="both"/>
        <w:outlineLvl w:val="0"/>
      </w:pPr>
      <w:r w:rsidRPr="00DC46BC">
        <w:rPr>
          <w:b/>
        </w:rPr>
        <w:t>Статья 5. Размер пенсии за выслугу лет и условия для ее исчисления</w:t>
      </w:r>
    </w:p>
    <w:p w:rsidR="006F6368" w:rsidRPr="00DC46BC" w:rsidRDefault="006F6368" w:rsidP="006F6368">
      <w:pPr>
        <w:pStyle w:val="a5"/>
        <w:tabs>
          <w:tab w:val="left" w:pos="855"/>
        </w:tabs>
        <w:ind w:firstLine="709"/>
        <w:jc w:val="both"/>
      </w:pPr>
      <w:r w:rsidRPr="00DC46BC">
        <w:t>1. Пенсия за выслугу лет при наличии стажа муниципальной службы, предусмотренного подпунктом 2 пункта 1 статьи 3 настоящего положения, назначается в размере 45 процентов среднемесячного заработка муниципального служащего.</w:t>
      </w:r>
    </w:p>
    <w:p w:rsidR="006F6368" w:rsidRPr="00956F83" w:rsidRDefault="006F6368" w:rsidP="006F6368">
      <w:pPr>
        <w:pStyle w:val="a5"/>
        <w:tabs>
          <w:tab w:val="left" w:pos="855"/>
        </w:tabs>
        <w:ind w:firstLine="709"/>
        <w:jc w:val="both"/>
      </w:pPr>
      <w:r w:rsidRPr="00956F83">
        <w:t xml:space="preserve">2. </w:t>
      </w:r>
      <w:r w:rsidR="000E2E3A" w:rsidRPr="00956F83">
        <w:t>Размер  пенсии за выслугу лет исчисляется исходя из среднемесячного заработка лица, обратившегося за назначением такой пенсии, с учетом коэффициента увеличения (индексации) размера месячного должностного оклада по муниципальным должностям, либо должностям муниципальной службы, предусмотренного местным бюджетом на день обращения за назначением пенсии за выслугу лет.</w:t>
      </w:r>
    </w:p>
    <w:p w:rsidR="006F6368" w:rsidRPr="00956F83" w:rsidRDefault="006F6368" w:rsidP="00956F83">
      <w:pPr>
        <w:pStyle w:val="a5"/>
        <w:tabs>
          <w:tab w:val="left" w:pos="855"/>
        </w:tabs>
        <w:ind w:firstLine="709"/>
        <w:jc w:val="both"/>
      </w:pPr>
      <w:r w:rsidRPr="00956F83">
        <w:t xml:space="preserve"> 3. </w:t>
      </w:r>
      <w:r w:rsidR="008A00A6" w:rsidRPr="00956F83">
        <w:t xml:space="preserve">Размер пенсии за выслугу лет увеличивается на три процента </w:t>
      </w:r>
      <w:r w:rsidR="000D6903" w:rsidRPr="00956F83">
        <w:t xml:space="preserve">среднемесячного денежного содержания за </w:t>
      </w:r>
      <w:proofErr w:type="gramStart"/>
      <w:r w:rsidR="000D6903" w:rsidRPr="00956F83">
        <w:t>каждый полный год</w:t>
      </w:r>
      <w:proofErr w:type="gramEnd"/>
      <w:r w:rsidR="000D6903" w:rsidRPr="00956F83">
        <w:t xml:space="preserve"> </w:t>
      </w:r>
      <w:r w:rsidR="00E25FE4" w:rsidRPr="00956F83">
        <w:t>стажа муниципальной службы сверх стажа, указанного в а</w:t>
      </w:r>
      <w:r w:rsidR="00D51C91" w:rsidRPr="00956F83">
        <w:t xml:space="preserve">бзаце первом настоящего пункта Положения. При этом общая сумма пенсии </w:t>
      </w:r>
      <w:r w:rsidR="00D51C91" w:rsidRPr="00956F83">
        <w:lastRenderedPageBreak/>
        <w:t xml:space="preserve">за выслугу лет и страховой пенсии по старости (инвалидности), фиксированной выплаты к страховой пенсии не может превышать </w:t>
      </w:r>
      <w:r w:rsidR="00956F83" w:rsidRPr="00956F83">
        <w:t xml:space="preserve">75 процентов среднемесячного денежного содержания муниципального служащего. </w:t>
      </w:r>
    </w:p>
    <w:p w:rsidR="006F6368" w:rsidRPr="00DC46BC" w:rsidRDefault="00956F83" w:rsidP="006F6368">
      <w:pPr>
        <w:pStyle w:val="a5"/>
        <w:tabs>
          <w:tab w:val="left" w:pos="855"/>
        </w:tabs>
        <w:ind w:firstLine="709"/>
        <w:jc w:val="both"/>
      </w:pPr>
      <w:r>
        <w:t>4</w:t>
      </w:r>
      <w:r w:rsidR="006F6368" w:rsidRPr="00DC46BC">
        <w:t xml:space="preserve">. </w:t>
      </w:r>
      <w:proofErr w:type="gramStart"/>
      <w:r w:rsidR="006F6368" w:rsidRPr="00DC46BC">
        <w:t>В состав 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при наличии стажа муниципальной службы, минимальная продолжительность которого для назначения пенсии за выслугу лет определяется   в соответствии с требованиями  п.2 ч.1 ст.2 областного закона № 34-оз от 05.07.2010 года не менее 12 лет 6 месяцев для мужчин и</w:t>
      </w:r>
      <w:proofErr w:type="gramEnd"/>
      <w:r w:rsidR="006F6368" w:rsidRPr="00DC46BC">
        <w:t xml:space="preserve"> не менее 10 лет для женщин, включаются</w:t>
      </w:r>
      <w:proofErr w:type="gramStart"/>
      <w:r w:rsidR="006F6368" w:rsidRPr="00DC46BC">
        <w:t xml:space="preserve"> :</w:t>
      </w:r>
      <w:proofErr w:type="gramEnd"/>
    </w:p>
    <w:p w:rsidR="006F6368" w:rsidRPr="00DC46BC" w:rsidRDefault="006F6368" w:rsidP="006F6368">
      <w:pPr>
        <w:pStyle w:val="a5"/>
        <w:tabs>
          <w:tab w:val="left" w:pos="379"/>
          <w:tab w:val="left" w:pos="567"/>
        </w:tabs>
        <w:ind w:firstLine="680"/>
        <w:jc w:val="both"/>
      </w:pPr>
      <w:r w:rsidRPr="00DC46BC">
        <w:t xml:space="preserve">1) должностной оклад; 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</w:tabs>
        <w:ind w:firstLine="680"/>
        <w:jc w:val="both"/>
      </w:pPr>
      <w:r w:rsidRPr="00DC46BC">
        <w:t>2) оклад за классный чин;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  <w:tab w:val="left" w:pos="709"/>
        </w:tabs>
        <w:ind w:left="-26" w:firstLine="724"/>
        <w:jc w:val="both"/>
      </w:pPr>
      <w:r w:rsidRPr="00DC46BC">
        <w:t xml:space="preserve">3) ежемесячная надбавка к должностному окладу за выслугу лет на муниципальной службе; 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  <w:tab w:val="left" w:pos="709"/>
        </w:tabs>
        <w:ind w:left="-26" w:firstLine="724"/>
        <w:jc w:val="both"/>
      </w:pPr>
      <w:r w:rsidRPr="00DC46BC">
        <w:t xml:space="preserve">4) ежемесячная надбавка к должностному окладу за особые условия муниципальной службы; 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  <w:tab w:val="left" w:pos="709"/>
        </w:tabs>
        <w:ind w:left="-26" w:firstLine="724"/>
        <w:jc w:val="both"/>
      </w:pPr>
      <w:r w:rsidRPr="00DC46BC">
        <w:t>5)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 лицу, обратившемуся за назначением пенсии за выслугу лет;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  <w:tab w:val="left" w:pos="709"/>
        </w:tabs>
        <w:ind w:left="-26" w:firstLine="724"/>
        <w:jc w:val="both"/>
      </w:pPr>
      <w:r w:rsidRPr="00DC46BC">
        <w:t>6) ежемесячное денежное поощрение.</w:t>
      </w:r>
    </w:p>
    <w:p w:rsidR="006F6368" w:rsidRPr="00DC46BC" w:rsidRDefault="00956F83" w:rsidP="006F6368">
      <w:pPr>
        <w:pStyle w:val="a5"/>
        <w:tabs>
          <w:tab w:val="left" w:pos="855"/>
        </w:tabs>
        <w:ind w:firstLine="720"/>
        <w:jc w:val="both"/>
      </w:pPr>
      <w:r>
        <w:t>5</w:t>
      </w:r>
      <w:r w:rsidR="006F6368" w:rsidRPr="00DC46BC">
        <w:t xml:space="preserve">. </w:t>
      </w:r>
      <w:proofErr w:type="gramStart"/>
      <w:r w:rsidR="006F6368" w:rsidRPr="00DC46BC">
        <w:t xml:space="preserve">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лет, при </w:t>
      </w:r>
      <w:r w:rsidR="006F6368" w:rsidRPr="00DC46BC">
        <w:rPr>
          <w:lang w:eastAsia="ru-RU"/>
        </w:rPr>
        <w:t xml:space="preserve">наличии стажа муниципальной  службы, минимальная продолжительность которого для назначения пенсии за выслугу лет в соответствующем году определяется согласно Приложению №1 к настоящему Положению и положениями </w:t>
      </w:r>
      <w:r w:rsidR="006F6368" w:rsidRPr="00DC46BC">
        <w:t>ч.1 ст.5 областного закона                №106-оз от 29.12.2016</w:t>
      </w:r>
      <w:r w:rsidR="006F6368" w:rsidRPr="00DC46BC">
        <w:rPr>
          <w:lang w:eastAsia="ru-RU"/>
        </w:rPr>
        <w:t xml:space="preserve">, </w:t>
      </w:r>
      <w:r w:rsidR="006F6368" w:rsidRPr="00DC46BC">
        <w:t>включаются:</w:t>
      </w:r>
      <w:proofErr w:type="gramEnd"/>
    </w:p>
    <w:p w:rsidR="006F6368" w:rsidRPr="00DC46BC" w:rsidRDefault="006F6368" w:rsidP="006F6368">
      <w:pPr>
        <w:pStyle w:val="a5"/>
        <w:tabs>
          <w:tab w:val="left" w:pos="379"/>
          <w:tab w:val="left" w:pos="567"/>
        </w:tabs>
        <w:ind w:firstLine="680"/>
      </w:pPr>
      <w:r w:rsidRPr="00DC46BC">
        <w:t xml:space="preserve">1) должностной оклад; 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</w:tabs>
        <w:ind w:firstLine="680"/>
      </w:pPr>
      <w:r w:rsidRPr="00DC46BC">
        <w:t>2) оклад за классный чин;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  <w:tab w:val="left" w:pos="709"/>
        </w:tabs>
        <w:ind w:left="-26" w:firstLine="724"/>
        <w:jc w:val="both"/>
      </w:pPr>
      <w:r w:rsidRPr="00DC46BC">
        <w:t xml:space="preserve">3) ежемесячная надбавка к должностному окладу за выслугу лет на муниципальной службе; 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  <w:tab w:val="left" w:pos="709"/>
        </w:tabs>
        <w:ind w:left="-26" w:firstLine="724"/>
        <w:jc w:val="both"/>
      </w:pPr>
      <w:r w:rsidRPr="00DC46BC">
        <w:t xml:space="preserve">4) ежемесячная надбавка к должностному окладу за особые условия муниципальной службы; </w:t>
      </w:r>
    </w:p>
    <w:p w:rsidR="006F6368" w:rsidRPr="00DC46BC" w:rsidRDefault="006F6368" w:rsidP="006F6368">
      <w:pPr>
        <w:pStyle w:val="a5"/>
        <w:tabs>
          <w:tab w:val="left" w:pos="379"/>
          <w:tab w:val="left" w:pos="567"/>
          <w:tab w:val="left" w:pos="709"/>
        </w:tabs>
        <w:ind w:left="-26" w:firstLine="724"/>
        <w:jc w:val="both"/>
      </w:pPr>
      <w:r w:rsidRPr="00DC46BC">
        <w:t>5)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 лицу, обратившемуся за назначением пенсии за выслугу лет.</w:t>
      </w:r>
    </w:p>
    <w:p w:rsidR="006F6368" w:rsidRPr="00DC46BC" w:rsidRDefault="00956F83" w:rsidP="006F6368">
      <w:pPr>
        <w:pStyle w:val="a5"/>
        <w:tabs>
          <w:tab w:val="left" w:pos="379"/>
          <w:tab w:val="left" w:pos="567"/>
          <w:tab w:val="left" w:pos="709"/>
        </w:tabs>
        <w:ind w:firstLine="720"/>
        <w:jc w:val="both"/>
      </w:pPr>
      <w:r>
        <w:t>6</w:t>
      </w:r>
      <w:r w:rsidR="006F6368" w:rsidRPr="00DC46BC">
        <w:t xml:space="preserve">. </w:t>
      </w:r>
      <w:proofErr w:type="gramStart"/>
      <w:r w:rsidR="006F6368" w:rsidRPr="00DC46BC">
        <w:t xml:space="preserve">Размер пенсии за выслугу лет исчисляется исходя из среднемесячного заработка за последние 12 полных месяцев муниципальной службы, предшествовавших дню ее прекращения либо дню достижения возраста, дающего право </w:t>
      </w:r>
      <w:r w:rsidR="006F6368" w:rsidRPr="00DC46BC">
        <w:rPr>
          <w:rFonts w:eastAsia="Calibri"/>
        </w:rPr>
        <w:t>на страховую пенсию по старости (дававшего право на трудовую пенсию по старости, назначенную в соответствии с Федеральным законом «О трудовых пенсиях в Российской Федерации»)</w:t>
      </w:r>
      <w:r w:rsidR="006F6368" w:rsidRPr="00DC46BC">
        <w:t>.</w:t>
      </w:r>
      <w:proofErr w:type="gramEnd"/>
    </w:p>
    <w:p w:rsidR="006F6368" w:rsidRPr="00DC46BC" w:rsidRDefault="00956F83" w:rsidP="006F6368">
      <w:pPr>
        <w:pStyle w:val="a5"/>
        <w:ind w:firstLine="720"/>
        <w:jc w:val="both"/>
      </w:pPr>
      <w:r>
        <w:t>7</w:t>
      </w:r>
      <w:r w:rsidR="006F6368" w:rsidRPr="00DC46BC">
        <w:t xml:space="preserve">. Размер пенсии за выслугу лет при увольнении до истечения </w:t>
      </w:r>
      <w:proofErr w:type="gramStart"/>
      <w:r w:rsidR="006F6368" w:rsidRPr="00DC46BC">
        <w:t>12 полных месяцев</w:t>
      </w:r>
      <w:proofErr w:type="gramEnd"/>
      <w:r w:rsidR="006F6368" w:rsidRPr="00DC46BC">
        <w:t xml:space="preserve"> исчисляется исходя из среднемесячного заработка, определяемого путем деления общей суммы заработка, полученного за фактически отработанные полные месяцы на число этих месяцев. </w:t>
      </w:r>
    </w:p>
    <w:p w:rsidR="006F6368" w:rsidRPr="00DC46BC" w:rsidRDefault="00956F83" w:rsidP="006F6368">
      <w:pPr>
        <w:pStyle w:val="a5"/>
        <w:ind w:firstLine="720"/>
        <w:jc w:val="both"/>
      </w:pPr>
      <w:r>
        <w:t>8</w:t>
      </w:r>
      <w:r w:rsidR="006F6368" w:rsidRPr="00DC46BC">
        <w:t xml:space="preserve">. </w:t>
      </w:r>
      <w:proofErr w:type="gramStart"/>
      <w:r w:rsidR="006F6368" w:rsidRPr="00DC46BC">
        <w:t xml:space="preserve">При </w:t>
      </w:r>
      <w:r w:rsidR="006F6368" w:rsidRPr="00DC46BC">
        <w:rPr>
          <w:lang w:eastAsia="ru-RU"/>
        </w:rPr>
        <w:t xml:space="preserve">наличии стажа муниципальной  службы, минимальная продолжительность которого для назначения пенсии за выслугу лет в соответствующем году определяется в соответствии с требованиями п.2 ч.1 ст.2 областного </w:t>
      </w:r>
      <w:r w:rsidR="006F6368" w:rsidRPr="00DC46BC">
        <w:t>закона №</w:t>
      </w:r>
      <w:r w:rsidR="006F6368" w:rsidRPr="00DC46BC">
        <w:rPr>
          <w:lang w:eastAsia="ru-RU"/>
        </w:rPr>
        <w:t>34-оз от 05.07.2010 не менее 12 лет 6 месяцев для мужчин и не менее 10 лет для женщин,</w:t>
      </w:r>
      <w:r w:rsidR="006F6368" w:rsidRPr="00DC46BC">
        <w:t xml:space="preserve"> размер среднемесячного заработка, исходя из которого исчисляется пенсия за выслугу лет, не</w:t>
      </w:r>
      <w:proofErr w:type="gramEnd"/>
      <w:r w:rsidR="006F6368" w:rsidRPr="00DC46BC">
        <w:t xml:space="preserve"> может превышать 0,6 денежного содержания, состав которого установлен пунктом 4  настоящей статьи. </w:t>
      </w:r>
    </w:p>
    <w:p w:rsidR="006F6368" w:rsidRDefault="006F6368" w:rsidP="006F6368">
      <w:pPr>
        <w:pStyle w:val="a5"/>
        <w:ind w:firstLine="720"/>
        <w:jc w:val="both"/>
      </w:pPr>
      <w:proofErr w:type="gramStart"/>
      <w:r w:rsidRPr="00DC46BC">
        <w:t xml:space="preserve">При </w:t>
      </w:r>
      <w:r w:rsidRPr="00DC46BC">
        <w:rPr>
          <w:lang w:eastAsia="ru-RU"/>
        </w:rPr>
        <w:t xml:space="preserve">наличии стажа муниципальной 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N 166-ФЗ от 29.12.2016 и Приложению № 1 </w:t>
      </w:r>
      <w:r w:rsidRPr="00DC46BC">
        <w:rPr>
          <w:lang w:eastAsia="ru-RU"/>
        </w:rPr>
        <w:lastRenderedPageBreak/>
        <w:t xml:space="preserve">к настоящему Положению, </w:t>
      </w:r>
      <w:r w:rsidRPr="00DC46BC">
        <w:t>размер среднемесячного заработка, исходя из которого исчисляется пенсия за выслугу лет, не может превышать 0,9 денежного содержания, состав которого установлен пунктом 5 настоящей статьи.</w:t>
      </w:r>
      <w:proofErr w:type="gramEnd"/>
    </w:p>
    <w:p w:rsidR="006078CC" w:rsidRDefault="00956F83" w:rsidP="006F6368">
      <w:pPr>
        <w:pStyle w:val="a5"/>
        <w:ind w:firstLine="720"/>
        <w:jc w:val="both"/>
      </w:pPr>
      <w:r>
        <w:t>9</w:t>
      </w:r>
      <w:r w:rsidR="006078CC">
        <w:t xml:space="preserve">. </w:t>
      </w:r>
      <w:r w:rsidR="006078CC" w:rsidRPr="006078CC">
        <w:t>Размер  пенсии за выслугу лет исчисляется исходя из среднемесячного заработка лица, обратившегося за назначением такой пенсии, с учетом коэффициента увеличения (индексации) размера месячного должностного оклада по муниципальным должностям, либо должностям муниципальной службы, предусмотренного местным бюджетом на день обращения за назначением пенсии за выслугу лет.</w:t>
      </w:r>
    </w:p>
    <w:p w:rsidR="009A0271" w:rsidRDefault="009A0271" w:rsidP="006F6368">
      <w:pPr>
        <w:pStyle w:val="a5"/>
        <w:ind w:firstLine="720"/>
        <w:jc w:val="both"/>
      </w:pPr>
      <w:r>
        <w:t>1</w:t>
      </w:r>
      <w:r w:rsidR="00956F83">
        <w:t>0</w:t>
      </w:r>
      <w:r>
        <w:t xml:space="preserve">. Если на день обращения </w:t>
      </w:r>
      <w:r w:rsidR="00445A1A">
        <w:t xml:space="preserve">лица за назначением пенсии </w:t>
      </w:r>
      <w:r w:rsidR="00794343">
        <w:t>за выслугу лет, замещавшаяся им должность исключена из муниципального нормативного правового акта, в соответствии с которым она устанавливалась, то пенсия за выслугу лет устанавливается в соответствии с настоящим Положением</w:t>
      </w:r>
      <w:r w:rsidR="003641EE">
        <w:t xml:space="preserve">, исходя из среднемесячного денежного содержания по аналогичной существующей должности. </w:t>
      </w:r>
    </w:p>
    <w:p w:rsidR="003641EE" w:rsidRDefault="003641EE" w:rsidP="006F6368">
      <w:pPr>
        <w:pStyle w:val="a5"/>
        <w:ind w:firstLine="720"/>
        <w:jc w:val="both"/>
      </w:pPr>
      <w:r>
        <w:t>1</w:t>
      </w:r>
      <w:r w:rsidR="00956F83">
        <w:t>1</w:t>
      </w:r>
      <w:r>
        <w:t xml:space="preserve">. В случае замещения муниципальным служащим </w:t>
      </w:r>
      <w:r w:rsidR="004A1706">
        <w:t xml:space="preserve">нескольких должностей муниципальной службы назначение пенсии за выслугу лет осуществляется исходя из среднемесячного </w:t>
      </w:r>
      <w:r w:rsidR="008A00A6" w:rsidRPr="008A00A6">
        <w:t>денежного содержания</w:t>
      </w:r>
      <w:r w:rsidR="008A00A6">
        <w:t xml:space="preserve"> по должности, указанной заявителем. </w:t>
      </w:r>
    </w:p>
    <w:p w:rsidR="006078CC" w:rsidRPr="00DC46BC" w:rsidRDefault="006078CC" w:rsidP="006F6368">
      <w:pPr>
        <w:pStyle w:val="a5"/>
        <w:ind w:firstLine="720"/>
        <w:jc w:val="both"/>
      </w:pPr>
    </w:p>
    <w:p w:rsidR="006F6368" w:rsidRDefault="006F6368" w:rsidP="006F6368">
      <w:pPr>
        <w:pStyle w:val="a5"/>
        <w:ind w:firstLine="0"/>
        <w:jc w:val="both"/>
        <w:rPr>
          <w:b/>
        </w:rPr>
      </w:pPr>
    </w:p>
    <w:p w:rsidR="006F6368" w:rsidRDefault="006F6368" w:rsidP="006F6368">
      <w:pPr>
        <w:pStyle w:val="a5"/>
        <w:tabs>
          <w:tab w:val="left" w:pos="379"/>
        </w:tabs>
        <w:ind w:firstLine="0"/>
        <w:jc w:val="both"/>
        <w:outlineLvl w:val="0"/>
      </w:pPr>
      <w:r>
        <w:rPr>
          <w:b/>
        </w:rPr>
        <w:t>Статья 6. Исчисление пенсии  за выслугу лет</w:t>
      </w:r>
    </w:p>
    <w:p w:rsidR="006F6368" w:rsidRDefault="006F6368" w:rsidP="006F6368">
      <w:pPr>
        <w:pStyle w:val="a5"/>
        <w:ind w:firstLine="709"/>
      </w:pPr>
      <w:r>
        <w:t xml:space="preserve">1. Исчисление размера пенсии за выслугу лет производится по формуле: </w:t>
      </w:r>
    </w:p>
    <w:p w:rsidR="006F6368" w:rsidRDefault="006F6368" w:rsidP="006F6368">
      <w:pPr>
        <w:pStyle w:val="a5"/>
        <w:ind w:firstLine="709"/>
      </w:pPr>
      <w:r>
        <w:t xml:space="preserve">ПВЛ = Д х </w:t>
      </w:r>
      <w:proofErr w:type="gramStart"/>
      <w:r>
        <w:t>ОК</w:t>
      </w:r>
      <w:proofErr w:type="gramEnd"/>
      <w:r>
        <w:t xml:space="preserve"> х П,  где: </w:t>
      </w:r>
    </w:p>
    <w:p w:rsidR="006F6368" w:rsidRDefault="006F6368" w:rsidP="006F6368">
      <w:pPr>
        <w:pStyle w:val="a5"/>
        <w:ind w:firstLine="709"/>
      </w:pPr>
      <w:r>
        <w:t xml:space="preserve">ПВЛ - размер пенсии за выслугу лет в денежном выражении; </w:t>
      </w:r>
    </w:p>
    <w:p w:rsidR="006F6368" w:rsidRDefault="006F6368" w:rsidP="006F6368">
      <w:pPr>
        <w:pStyle w:val="a5"/>
        <w:ind w:firstLine="709"/>
      </w:pPr>
      <w:r>
        <w:t xml:space="preserve">Д - среднемесячный заработок (состав денежного содержания), </w:t>
      </w:r>
      <w:proofErr w:type="gramStart"/>
      <w:r>
        <w:t>исходя из которого исчисляется</w:t>
      </w:r>
      <w:proofErr w:type="gramEnd"/>
      <w:r>
        <w:t xml:space="preserve"> размер пенсии за выслугу лет; </w:t>
      </w:r>
    </w:p>
    <w:p w:rsidR="006F6368" w:rsidRDefault="006F6368" w:rsidP="006F6368">
      <w:pPr>
        <w:pStyle w:val="a5"/>
        <w:ind w:firstLine="709"/>
      </w:pPr>
      <w:r>
        <w:t xml:space="preserve">ОК - ограничительный коэффициент; </w:t>
      </w:r>
    </w:p>
    <w:p w:rsidR="006F6368" w:rsidRDefault="006F6368" w:rsidP="006F6368">
      <w:pPr>
        <w:pStyle w:val="a5"/>
        <w:ind w:firstLine="709"/>
      </w:pPr>
      <w:proofErr w:type="gramStart"/>
      <w:r>
        <w:t>П</w:t>
      </w:r>
      <w:proofErr w:type="gramEnd"/>
      <w:r>
        <w:t xml:space="preserve"> - размер пенсии за выслугу лет в процентном выражении, устанавливаемый в зависимости от стажа муниципальной службы. </w:t>
      </w:r>
    </w:p>
    <w:p w:rsidR="006F6368" w:rsidRDefault="006F6368" w:rsidP="006F6368">
      <w:pPr>
        <w:pStyle w:val="a5"/>
        <w:ind w:firstLine="709"/>
        <w:jc w:val="both"/>
      </w:pPr>
      <w:r>
        <w:t xml:space="preserve">2. </w:t>
      </w:r>
      <w:proofErr w:type="gramStart"/>
      <w:r>
        <w:t xml:space="preserve">Расчет среднемесячного заработка для исчисления размера пенсии за выслугу лет осуществляется за последние 12 полных месяцев муниципальной службы, предшествовавших дню ее прекращения либо дню достижения возраста, дающего право </w:t>
      </w:r>
      <w:r>
        <w:rPr>
          <w:rFonts w:eastAsia="Calibri"/>
        </w:rPr>
        <w:t xml:space="preserve">на страховую пенсию по старости (дававшего право на трудовую пенсию по старости, назначенную в соответствии с Федеральным </w:t>
      </w:r>
      <w:hyperlink r:id="rId10" w:history="1">
        <w:r>
          <w:rPr>
            <w:rStyle w:val="a3"/>
            <w:rFonts w:eastAsia="Calibri"/>
          </w:rPr>
          <w:t>законом</w:t>
        </w:r>
      </w:hyperlink>
      <w:r>
        <w:rPr>
          <w:rFonts w:eastAsia="Calibri"/>
        </w:rPr>
        <w:t xml:space="preserve"> «О трудовых пенсиях в Российской Федерации»)</w:t>
      </w:r>
      <w:r>
        <w:t xml:space="preserve">. </w:t>
      </w:r>
      <w:proofErr w:type="gramEnd"/>
    </w:p>
    <w:p w:rsidR="006F6368" w:rsidRDefault="006F6368" w:rsidP="006F6368">
      <w:pPr>
        <w:pStyle w:val="a5"/>
        <w:ind w:firstLine="709"/>
        <w:jc w:val="both"/>
      </w:pPr>
      <w:r>
        <w:t xml:space="preserve">Из расчетного периода исключается время,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содержание.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(среднемесячное число рабочих дней в году). </w:t>
      </w:r>
    </w:p>
    <w:p w:rsidR="006F6368" w:rsidRDefault="006F6368" w:rsidP="006F6368">
      <w:pPr>
        <w:pStyle w:val="a5"/>
        <w:ind w:firstLine="709"/>
        <w:jc w:val="both"/>
      </w:pPr>
      <w:r>
        <w:t xml:space="preserve">Размер среднемесячного заработка при увольнении с должностей муниципальной службы в случае, предусмотренном пунктом 2 статьи 4 настоящего Положения (замещение должности муниципальной службы менее 12 месяцев непосредственно перед увольнением), исчисляется путем деления общей суммы заработка за фактически </w:t>
      </w:r>
      <w:proofErr w:type="gramStart"/>
      <w:r>
        <w:t>отработанные полные месяцы</w:t>
      </w:r>
      <w:proofErr w:type="gramEnd"/>
      <w:r>
        <w:t xml:space="preserve"> на должностях муниципальной службы на число этих месяцев. </w:t>
      </w:r>
    </w:p>
    <w:p w:rsidR="006F6368" w:rsidRDefault="006F6368" w:rsidP="006F6368">
      <w:pPr>
        <w:pStyle w:val="a5"/>
        <w:ind w:firstLine="709"/>
        <w:jc w:val="both"/>
      </w:pPr>
      <w:proofErr w:type="gramStart"/>
      <w:r>
        <w:t xml:space="preserve">При замещении муниципальным служащим в расчетном периоде различных должностей муниципальной службы расчет размера среднемесячного заработка (денежного содержания) производится исходя из денежного содержания по всем замещаемым должностям за последние 12 полных месяцев муниципальной службы, </w:t>
      </w:r>
      <w:r>
        <w:lastRenderedPageBreak/>
        <w:t xml:space="preserve">предшествовавших дню ее прекращения либо дню достижения возраста, дающего право </w:t>
      </w:r>
      <w:r>
        <w:rPr>
          <w:rFonts w:eastAsia="Calibri"/>
        </w:rPr>
        <w:t>на страховую пенсию по старости (дававшего право на трудовую пенсию по старости, назначенную в соответствии с Федеральным</w:t>
      </w:r>
      <w:proofErr w:type="gramEnd"/>
      <w:r>
        <w:rPr>
          <w:rFonts w:eastAsia="Calibri"/>
        </w:rPr>
        <w:t xml:space="preserve"> </w:t>
      </w:r>
      <w:hyperlink r:id="rId11" w:history="1">
        <w:r>
          <w:rPr>
            <w:rStyle w:val="a3"/>
            <w:rFonts w:eastAsia="Calibri"/>
          </w:rPr>
          <w:t>законом</w:t>
        </w:r>
      </w:hyperlink>
      <w:r>
        <w:rPr>
          <w:rFonts w:eastAsia="Calibri"/>
        </w:rPr>
        <w:t xml:space="preserve"> «О трудовых пенсиях в Российской Федерации»)</w:t>
      </w:r>
      <w:r>
        <w:t xml:space="preserve">. </w:t>
      </w:r>
    </w:p>
    <w:p w:rsidR="006F6368" w:rsidRDefault="006F6368" w:rsidP="006F6368">
      <w:pPr>
        <w:pStyle w:val="a5"/>
        <w:ind w:firstLine="709"/>
        <w:jc w:val="both"/>
      </w:pPr>
      <w:r>
        <w:t xml:space="preserve">3. Для лиц, уволенных с муниципальных должностей либо должностей муниципальной службы после 01.07.2008, производится по формуле: </w:t>
      </w:r>
    </w:p>
    <w:p w:rsidR="006F6368" w:rsidRDefault="006F6368" w:rsidP="006F6368">
      <w:pPr>
        <w:pStyle w:val="a5"/>
        <w:ind w:firstLine="709"/>
      </w:pPr>
      <w:r>
        <w:t xml:space="preserve">ПВЛ = Д х 0,6 х </w:t>
      </w:r>
      <w:proofErr w:type="gramStart"/>
      <w:r>
        <w:t>П</w:t>
      </w:r>
      <w:proofErr w:type="gramEnd"/>
      <w:r>
        <w:t xml:space="preserve">, </w:t>
      </w:r>
    </w:p>
    <w:p w:rsidR="006F6368" w:rsidRDefault="006F6368" w:rsidP="006F6368">
      <w:pPr>
        <w:pStyle w:val="a5"/>
        <w:ind w:firstLine="709"/>
      </w:pPr>
      <w:r>
        <w:t xml:space="preserve">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содержания: </w:t>
      </w:r>
    </w:p>
    <w:p w:rsidR="006F6368" w:rsidRDefault="006F6368" w:rsidP="006F6368">
      <w:pPr>
        <w:pStyle w:val="a5"/>
        <w:ind w:firstLine="709"/>
        <w:jc w:val="both"/>
      </w:pPr>
      <w:r>
        <w:t xml:space="preserve">должностной оклад; </w:t>
      </w:r>
    </w:p>
    <w:p w:rsidR="006F6368" w:rsidRDefault="006F6368" w:rsidP="006F6368">
      <w:pPr>
        <w:pStyle w:val="a5"/>
        <w:ind w:firstLine="709"/>
        <w:jc w:val="both"/>
      </w:pPr>
      <w:r>
        <w:t xml:space="preserve">ежемесячная надбавка к должностному окладу в соответствии с присвоенным муниципальному служащему классным чином (только лицам, замещавшим должности муниципальной службы); </w:t>
      </w:r>
    </w:p>
    <w:p w:rsidR="006F6368" w:rsidRDefault="006F6368" w:rsidP="006F6368">
      <w:pPr>
        <w:pStyle w:val="a5"/>
        <w:ind w:firstLine="709"/>
        <w:jc w:val="both"/>
      </w:pPr>
      <w:r>
        <w:t xml:space="preserve">ежемесячная надбавка к должностному окладу за выслугу лет на муниципальной службе; </w:t>
      </w:r>
    </w:p>
    <w:p w:rsidR="006F6368" w:rsidRDefault="006F6368" w:rsidP="006F6368">
      <w:pPr>
        <w:pStyle w:val="a5"/>
        <w:ind w:firstLine="709"/>
        <w:jc w:val="both"/>
      </w:pPr>
      <w:r>
        <w:t xml:space="preserve">ежемесячная надбавка к должностному окладу за особые условия муниципальной службы; </w:t>
      </w:r>
    </w:p>
    <w:p w:rsidR="006F6368" w:rsidRDefault="006F6368" w:rsidP="006F6368">
      <w:pPr>
        <w:pStyle w:val="a5"/>
        <w:ind w:firstLine="709"/>
        <w:jc w:val="both"/>
      </w:pPr>
      <w:r>
        <w:t xml:space="preserve">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 лицу, обратившемуся за назначением пенсии за выслугу лет; </w:t>
      </w:r>
    </w:p>
    <w:p w:rsidR="006F6368" w:rsidRDefault="006F6368" w:rsidP="006F6368">
      <w:pPr>
        <w:pStyle w:val="a5"/>
        <w:ind w:firstLine="709"/>
        <w:jc w:val="both"/>
      </w:pPr>
      <w:r>
        <w:t xml:space="preserve">ежемесячное денежное поощрение; </w:t>
      </w:r>
    </w:p>
    <w:p w:rsidR="006F6368" w:rsidRDefault="006F6368" w:rsidP="006F6368">
      <w:pPr>
        <w:pStyle w:val="a5"/>
        <w:ind w:firstLine="709"/>
        <w:jc w:val="both"/>
      </w:pPr>
      <w:r>
        <w:t xml:space="preserve">4.  Размер пенсии за выслугу лет в процентном выражении, устанавливаемый в зависимости от стажа муниципальной службы, рассчитывается согласно таблице расчета размера пенсии за выслугу лет в процентах от среднемесячного заработка лица, замещающего муниципальную должности либо муниципального служащего за </w:t>
      </w:r>
      <w:proofErr w:type="gramStart"/>
      <w:r>
        <w:t>каждый полный год</w:t>
      </w:r>
      <w:proofErr w:type="gramEnd"/>
      <w:r>
        <w:t xml:space="preserve"> стажа муниципальной службы (Приложение № 1 к настоящему Положению).</w:t>
      </w:r>
    </w:p>
    <w:p w:rsidR="006F6368" w:rsidRDefault="006F6368" w:rsidP="006F6368">
      <w:pPr>
        <w:pStyle w:val="a5"/>
        <w:ind w:firstLine="709"/>
      </w:pPr>
      <w:r>
        <w:t xml:space="preserve">5. Размер пенсии за выслугу лет определяется в рублях. При определении размера пенсии за выслугу лет суммы до 50 копеек включительно не учитываются, суммы более 50 копеек округляются до одного рубля. </w:t>
      </w:r>
    </w:p>
    <w:p w:rsidR="006F6368" w:rsidRPr="0013244E" w:rsidRDefault="006F6368" w:rsidP="006F6368">
      <w:pPr>
        <w:pStyle w:val="a5"/>
        <w:ind w:firstLine="709"/>
        <w:jc w:val="both"/>
        <w:rPr>
          <w:color w:val="00B050"/>
        </w:rPr>
      </w:pPr>
    </w:p>
    <w:p w:rsidR="006F6368" w:rsidRDefault="006F6368" w:rsidP="006F6368">
      <w:pPr>
        <w:pStyle w:val="a5"/>
        <w:tabs>
          <w:tab w:val="left" w:pos="379"/>
        </w:tabs>
        <w:ind w:firstLine="0"/>
        <w:jc w:val="both"/>
      </w:pPr>
      <w:r>
        <w:rPr>
          <w:b/>
        </w:rPr>
        <w:t>Статья 7. Порядок предоставления и оформления документов для назначения пенсии за выслугу лет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о назначении пенсии за выслугу лет возлагается на Комиссию по установлению стажа муниципальной службы (стажа работы в органах местного самоуправления, образованную при администрации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  (далее - Комиссия),  на основании письменного заявления на имя главы администрации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ление  по установленной форме (приложение № 2 к настоящему Положению). </w:t>
      </w:r>
      <w:proofErr w:type="gramEnd"/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трудовой книжки;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соответствующая справка о размере среднемесячного денежного содержания муниципального служащего, для исчисления размера доплаты к пенсии (приложение 3 к настоящему Положению);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пенсионного удостоверения;</w:t>
      </w:r>
    </w:p>
    <w:p w:rsidR="006F6368" w:rsidRDefault="006F6368" w:rsidP="006F6368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справка органа, назначившего страховую пенсию, о виде получаемой пенсии и дате ее назначения с указанием федерального закона, по которому она назначена, а также сведений о наличии или отсутствии дополнительных выплат, установленных иными нормативными актами;</w:t>
      </w:r>
    </w:p>
    <w:p w:rsidR="006F6368" w:rsidRDefault="006F6368" w:rsidP="006F6368">
      <w:pPr>
        <w:pStyle w:val="a5"/>
        <w:ind w:firstLine="709"/>
      </w:pPr>
      <w:r>
        <w:t xml:space="preserve">5) копия военного билета или справки военных комиссариатов, воинских подразделений, архивных учреждений либо послужные списки; </w:t>
      </w:r>
    </w:p>
    <w:p w:rsidR="006F6368" w:rsidRDefault="006F6368" w:rsidP="006F6368">
      <w:pPr>
        <w:pStyle w:val="a5"/>
        <w:ind w:firstLine="709"/>
      </w:pPr>
      <w:r>
        <w:lastRenderedPageBreak/>
        <w:t xml:space="preserve">6) справка о периодах муниципальной службы (работы) и иных периодах замещения должностей, включаемых (засчитываемых) в стаж муниципальной службы, дающих право на пенсию за выслугу лет (приложение № 4 к настоящему Положению); </w:t>
      </w:r>
    </w:p>
    <w:p w:rsidR="006F6368" w:rsidRDefault="006F6368" w:rsidP="006F6368">
      <w:pPr>
        <w:pStyle w:val="a5"/>
        <w:ind w:firstLine="709"/>
      </w:pPr>
      <w:r>
        <w:t>7) копия документа, удостоверяющего личность;</w:t>
      </w:r>
    </w:p>
    <w:p w:rsidR="006F6368" w:rsidRDefault="006F6368" w:rsidP="006F6368">
      <w:pPr>
        <w:pStyle w:val="a5"/>
        <w:ind w:firstLine="709"/>
      </w:pPr>
      <w:r>
        <w:t>8) заявление о перечислении денежных сре</w:t>
      </w:r>
      <w:proofErr w:type="gramStart"/>
      <w:r>
        <w:t>дств в Сб</w:t>
      </w:r>
      <w:proofErr w:type="gramEnd"/>
      <w:r>
        <w:t>ерегательный банк с указанием номера счета.</w:t>
      </w:r>
    </w:p>
    <w:p w:rsidR="006F6368" w:rsidRDefault="006F6368" w:rsidP="006F6368">
      <w:pPr>
        <w:pStyle w:val="a5"/>
        <w:ind w:firstLine="709"/>
        <w:jc w:val="both"/>
      </w:pPr>
      <w:r>
        <w:t xml:space="preserve">3. </w:t>
      </w:r>
      <w:proofErr w:type="gramStart"/>
      <w:r>
        <w:t>В случаях, когда в трудовой книжке отсутствуют записи, подтверждающие периоды муниципальной службы (работы) и иные периоды замещения должностей, данные периоды подтверждаются на основании представленных архивных справок с приложением копий документов (назначение на должность и освобождение от должности, статус замещаемой должности, организационно-правовой статус и функции организаций и учреждений и др.) либо иных документов соответствующих государственных (муниципальных) органов, установленных законодательством Российской Федерации</w:t>
      </w:r>
      <w:proofErr w:type="gramEnd"/>
      <w:r>
        <w:t xml:space="preserve">, </w:t>
      </w:r>
      <w:proofErr w:type="gramStart"/>
      <w:r>
        <w:t>подтверждающих</w:t>
      </w:r>
      <w:proofErr w:type="gramEnd"/>
      <w:r>
        <w:t xml:space="preserve"> эти периоды. 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Справки о размере среднемесячного (месячного) денежного содержания, указанные в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2 статьи 7 настоящего Положения, оформляются структурными подразделениями, осуществляющими функции бухгалтерского учета и отчетности, соответствующего  муниципального (государственного) органа.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о периодах замещения должностей, указанная в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6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настоящего Положения, оформляется отделом по вопросам местного самоуправления.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 заверяются нотариально (при отправлении почтой) или сектором по вопросам местного самоуправления администрации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ление. </w:t>
      </w:r>
    </w:p>
    <w:p w:rsidR="006F6368" w:rsidRDefault="006F6368" w:rsidP="006F6368">
      <w:pPr>
        <w:shd w:val="clear" w:color="auto" w:fill="FFFFFF"/>
        <w:tabs>
          <w:tab w:val="left" w:pos="4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Порядок обращения за пенсией за выслугу лет. Порядок рассмотрения  заявлений о назначении пенсии за выслугу лет. Порядок  оформления документов.</w:t>
      </w:r>
    </w:p>
    <w:p w:rsidR="006F6368" w:rsidRDefault="006F6368" w:rsidP="006F6368">
      <w:pPr>
        <w:shd w:val="clear" w:color="auto" w:fill="FFFFFF"/>
        <w:tabs>
          <w:tab w:val="left" w:pos="5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имеющие право на пенсию за выслугу лет, могут обращаться за пенсией за выслугу лет в любое время после возникновения права на нее и назначения страховой пенсии, без ограничения каким-либо сроком, путем подачи соответствующего заявления.</w:t>
      </w:r>
    </w:p>
    <w:p w:rsidR="006F6368" w:rsidRDefault="006F6368" w:rsidP="006F6368">
      <w:pPr>
        <w:shd w:val="clear" w:color="auto" w:fill="FFFFFF"/>
        <w:tabs>
          <w:tab w:val="left" w:pos="50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установленной формы на имя главы администрации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  с необходимыми документами подается в комиссию по установлению стажа муниципальной службы администрации 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6F6368" w:rsidRDefault="006F6368" w:rsidP="006F6368">
      <w:pPr>
        <w:pStyle w:val="a5"/>
        <w:ind w:firstLine="709"/>
        <w:jc w:val="both"/>
      </w:pPr>
      <w:r>
        <w:t>3. Рассмотрение комиссией заявлений, принятие решений по ним, а также оформление принятых решений (протокол) и подготовка проекта постановления  администрации  муниципального образования Вындиноостровское сельское посе</w:t>
      </w:r>
      <w:r>
        <w:softHyphen/>
        <w:t>ление  на основании принятых решений (протокола) осуществляется в соответствии с Положением о комиссии по установлению стажа муниципальной службы (стажа работы в органах местного самоуправления), утвержденным распоряжением администрации  муниципального образования Вындиноостровское сельское посе</w:t>
      </w:r>
      <w:r>
        <w:softHyphen/>
        <w:t>ления</w:t>
      </w:r>
      <w:proofErr w:type="gramStart"/>
      <w:r>
        <w:t xml:space="preserve"> .</w:t>
      </w:r>
      <w:proofErr w:type="gramEnd"/>
      <w:r>
        <w:t xml:space="preserve"> </w:t>
      </w:r>
    </w:p>
    <w:p w:rsidR="006F6368" w:rsidRDefault="006F6368" w:rsidP="006F6368">
      <w:pPr>
        <w:pStyle w:val="a5"/>
        <w:ind w:firstLine="709"/>
      </w:pPr>
      <w:r>
        <w:t xml:space="preserve">4. Комиссия: </w:t>
      </w:r>
    </w:p>
    <w:p w:rsidR="006F6368" w:rsidRDefault="006F6368" w:rsidP="006F6368">
      <w:pPr>
        <w:pStyle w:val="a5"/>
        <w:ind w:firstLine="709"/>
      </w:pPr>
      <w:r>
        <w:t xml:space="preserve">1) определяет в соответствии с действующим законодательством право заявителя на назначение пенсии за выслугу лет; </w:t>
      </w:r>
    </w:p>
    <w:p w:rsidR="006F6368" w:rsidRDefault="006F6368" w:rsidP="006F6368">
      <w:pPr>
        <w:pStyle w:val="a5"/>
        <w:ind w:firstLine="709"/>
      </w:pPr>
      <w:r>
        <w:t xml:space="preserve">2) рассматривает заявления о назначении пенсии за выслугу лет; </w:t>
      </w:r>
    </w:p>
    <w:p w:rsidR="006F6368" w:rsidRDefault="006F6368" w:rsidP="006F6368">
      <w:pPr>
        <w:pStyle w:val="a5"/>
        <w:ind w:firstLine="709"/>
      </w:pPr>
      <w:r>
        <w:t xml:space="preserve">3) проводит проверку полноты и обоснованности документов, представленных для назначения пенсии за выслугу лет; </w:t>
      </w:r>
    </w:p>
    <w:p w:rsidR="006F6368" w:rsidRDefault="006F6368" w:rsidP="006F6368">
      <w:pPr>
        <w:pStyle w:val="a5"/>
        <w:ind w:firstLine="709"/>
      </w:pPr>
      <w:r>
        <w:t xml:space="preserve">4) устанавливает наличие оснований (условий) для назначения пенсии за выслугу лет; </w:t>
      </w:r>
    </w:p>
    <w:p w:rsidR="006F6368" w:rsidRDefault="006F6368" w:rsidP="006F6368">
      <w:pPr>
        <w:pStyle w:val="a5"/>
        <w:ind w:firstLine="709"/>
      </w:pPr>
      <w:r>
        <w:t xml:space="preserve">5) при необходимости принимает решение о дополнительной проверке обстоятельств и сведений в документах, представленных в подтверждение права на пенсию за выслугу лет; </w:t>
      </w:r>
    </w:p>
    <w:p w:rsidR="006F6368" w:rsidRDefault="006F6368" w:rsidP="006F6368">
      <w:pPr>
        <w:pStyle w:val="a5"/>
        <w:ind w:firstLine="709"/>
        <w:jc w:val="both"/>
      </w:pPr>
      <w:proofErr w:type="gramStart"/>
      <w:r>
        <w:lastRenderedPageBreak/>
        <w:t>6) при необходимости принимает решение о проверке сведений о назначении заявителю другой пенсии за выслугу лет, доплаты к страховой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</w:t>
      </w:r>
      <w:proofErr w:type="gramEnd"/>
      <w:r>
        <w:t xml:space="preserve"> Российской Федерации, законодательством субъекта Российской Федерации (за исключением Ленинградской области); </w:t>
      </w:r>
    </w:p>
    <w:p w:rsidR="006F6368" w:rsidRDefault="006F6368" w:rsidP="006F6368">
      <w:pPr>
        <w:pStyle w:val="a5"/>
        <w:ind w:firstLine="709"/>
        <w:jc w:val="both"/>
      </w:pPr>
      <w:r>
        <w:t xml:space="preserve">7) определяет размер пенсии за выслугу лет в процентах от среднемесячного заработка, а также дату начала указанной выплаты; </w:t>
      </w:r>
    </w:p>
    <w:p w:rsidR="006F6368" w:rsidRDefault="006F6368" w:rsidP="006F6368">
      <w:pPr>
        <w:pStyle w:val="a5"/>
        <w:ind w:firstLine="709"/>
        <w:jc w:val="both"/>
      </w:pPr>
      <w:r>
        <w:t>8) принимает решение о подготовке проекта постановления администрации  муниципального образования Вындиноостровское сельское посе</w:t>
      </w:r>
      <w:r>
        <w:softHyphen/>
        <w:t xml:space="preserve">ление   об установлении доплаты к пенсии или назначении пенсии за выслугу лет. </w:t>
      </w:r>
    </w:p>
    <w:p w:rsidR="006F6368" w:rsidRDefault="006F6368" w:rsidP="006F6368">
      <w:pPr>
        <w:pStyle w:val="a5"/>
        <w:ind w:firstLine="709"/>
        <w:jc w:val="both"/>
      </w:pPr>
      <w:r>
        <w:t xml:space="preserve">5. Если в результате рассмотрения заявлений комиссия принимает отрицательное решение, секретарь комиссии подготавливает заявителю письменное уведомление с указанием причины отказа, к которому прилагается выписка из протокола заседания комиссии. Выписка из протокола заседания комиссии по вопросам муниципальной службы подписывается председателем комиссии и секретарем комиссии, уведомление подписывается секретарем комиссии. Выписка из протокола заседания комиссии и уведомление направляются заявителю не позднее десяти рабочих дней после подписания протокола. </w:t>
      </w:r>
    </w:p>
    <w:p w:rsidR="006F6368" w:rsidRDefault="006F6368" w:rsidP="006F6368">
      <w:pPr>
        <w:pStyle w:val="a5"/>
        <w:ind w:firstLine="709"/>
        <w:jc w:val="both"/>
      </w:pPr>
      <w:r>
        <w:t>6. Постановление  администрации   муниципального образования Вындиноостровское сельское посе</w:t>
      </w:r>
      <w:r>
        <w:softHyphen/>
        <w:t xml:space="preserve">ление  о назначении пенсии за выслугу лет в течение десяти рабочих дней после его подписания вместе с правоустанавливающими документами передаются в отдел  бюджетного учета и отчетности для исполнения. </w:t>
      </w:r>
    </w:p>
    <w:p w:rsidR="006F6368" w:rsidRDefault="006F6368" w:rsidP="006F6368">
      <w:pPr>
        <w:pStyle w:val="a5"/>
        <w:ind w:firstLine="709"/>
        <w:jc w:val="both"/>
      </w:pPr>
      <w:r>
        <w:t>7. Отдел бюджетного учета  и отчетности на основании постановления  администрации    муниципального образования Вындиноостровское сельское посе</w:t>
      </w:r>
      <w:r>
        <w:softHyphen/>
        <w:t xml:space="preserve">ление о назначении пенсии за выслугу лет: </w:t>
      </w:r>
    </w:p>
    <w:p w:rsidR="006F6368" w:rsidRDefault="006F6368" w:rsidP="006F6368">
      <w:pPr>
        <w:pStyle w:val="a5"/>
        <w:ind w:firstLine="709"/>
        <w:jc w:val="both"/>
      </w:pPr>
      <w:r>
        <w:t xml:space="preserve">1) в течение 15 рабочих дней подготавливает расчет об определении размера пенсии за выслугу лет в денежном выражении; </w:t>
      </w:r>
    </w:p>
    <w:p w:rsidR="006F6368" w:rsidRDefault="006F6368" w:rsidP="006F6368">
      <w:pPr>
        <w:pStyle w:val="a5"/>
        <w:ind w:firstLine="709"/>
        <w:jc w:val="both"/>
      </w:pPr>
      <w:r>
        <w:t xml:space="preserve">2) направляет расчет об определении размера пенсии за выслугу лет в денежном выражении в комиссию по вопросам муниципальной службы; </w:t>
      </w:r>
    </w:p>
    <w:p w:rsidR="006F6368" w:rsidRDefault="006F6368" w:rsidP="006F6368">
      <w:pPr>
        <w:pStyle w:val="a5"/>
        <w:ind w:firstLine="709"/>
        <w:jc w:val="both"/>
      </w:pPr>
      <w:r>
        <w:t xml:space="preserve">3) приглашает получателей пенсии за выслугу лет для ознакомления с принятым решением, правами и обязанностями получателя, порядком начисления и выплаты пенсии за выслугу лет, а также для оформления документов, необходимых для зачисления начисляемых сумм на лицевой счет получателя в Сберегательном банке Российской Федерации; </w:t>
      </w:r>
    </w:p>
    <w:p w:rsidR="006F6368" w:rsidRDefault="006F6368" w:rsidP="006F6368">
      <w:pPr>
        <w:pStyle w:val="a5"/>
        <w:ind w:firstLine="709"/>
        <w:jc w:val="both"/>
      </w:pPr>
      <w:r>
        <w:t xml:space="preserve">4) организует начисление и выплату пенсии за выслугу лет; </w:t>
      </w:r>
    </w:p>
    <w:p w:rsidR="006F6368" w:rsidRDefault="006F6368" w:rsidP="006F6368">
      <w:pPr>
        <w:pStyle w:val="a5"/>
        <w:ind w:firstLine="709"/>
        <w:jc w:val="both"/>
      </w:pPr>
      <w:r>
        <w:t xml:space="preserve">5) осуществляет учет, хранение и ведение пенсионных дел, на основании которых производится выплата пенсии за выслугу лет; </w:t>
      </w:r>
    </w:p>
    <w:p w:rsidR="006F6368" w:rsidRDefault="006F6368" w:rsidP="006F6368">
      <w:pPr>
        <w:pStyle w:val="a5"/>
        <w:ind w:firstLine="709"/>
        <w:jc w:val="both"/>
      </w:pPr>
      <w:r>
        <w:t xml:space="preserve">6) осуществляет ведение бухгалтерского учета расходов на выплату пенсии за выслугу лет, представление в установленном порядке бухгалтерских и статистических отчетов. </w:t>
      </w:r>
    </w:p>
    <w:p w:rsidR="006F6368" w:rsidRDefault="006F6368" w:rsidP="006F6368">
      <w:pPr>
        <w:pStyle w:val="a5"/>
        <w:ind w:firstLine="709"/>
        <w:jc w:val="both"/>
      </w:pPr>
      <w:r>
        <w:t>8. Порядок оформления документов и ведения пенсионных дел, на основании которых производится выплата пенсии за выслугу лет, устанавливается постановлением администрации муниципального образования Вындиноостровское сельское посе</w:t>
      </w:r>
      <w:r>
        <w:softHyphen/>
        <w:t>ление.</w:t>
      </w:r>
    </w:p>
    <w:p w:rsidR="006F6368" w:rsidRDefault="006F6368" w:rsidP="006F6368">
      <w:pPr>
        <w:pStyle w:val="a5"/>
        <w:ind w:firstLine="709"/>
        <w:jc w:val="both"/>
      </w:pPr>
      <w:r>
        <w:t xml:space="preserve">  </w:t>
      </w:r>
    </w:p>
    <w:p w:rsidR="006F6368" w:rsidRDefault="006F6368" w:rsidP="006F6368">
      <w:pPr>
        <w:shd w:val="clear" w:color="auto" w:fill="FFFFFF"/>
        <w:tabs>
          <w:tab w:val="left" w:pos="504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9. Порядок финансового обеспечения, порядок выплаты пенсии за выслугу лет. Порядок перерасчета (индексации) размера пенсии за выслугу лет.</w:t>
      </w:r>
    </w:p>
    <w:p w:rsidR="006F6368" w:rsidRDefault="006F6368" w:rsidP="006F6368">
      <w:pPr>
        <w:pStyle w:val="a5"/>
        <w:ind w:firstLine="709"/>
        <w:jc w:val="both"/>
      </w:pPr>
      <w:r>
        <w:lastRenderedPageBreak/>
        <w:t>1. Пенсия за выслугу лет назначается, ее выплата приостанавливается или прекращается на основании постановления администрации  муниципального образования Вындиноостровское сельское посе</w:t>
      </w:r>
      <w:r>
        <w:softHyphen/>
        <w:t>ление  в соответствии с решением комиссии по стажу.</w:t>
      </w:r>
    </w:p>
    <w:p w:rsidR="006F6368" w:rsidRDefault="006F6368" w:rsidP="006F6368">
      <w:pPr>
        <w:pStyle w:val="a5"/>
        <w:ind w:firstLine="709"/>
        <w:jc w:val="both"/>
      </w:pPr>
      <w:r>
        <w:t>2. Организация выплаты, перерасчета  пенсий за выслугу лет возлагается на  отдел бюджетного учета  и отчетности администрации.</w:t>
      </w:r>
    </w:p>
    <w:p w:rsidR="006F6368" w:rsidRDefault="006F6368" w:rsidP="006F6368">
      <w:pPr>
        <w:pStyle w:val="a5"/>
        <w:ind w:firstLine="709"/>
        <w:jc w:val="both"/>
      </w:pPr>
      <w:r>
        <w:t>3. Финансирование расходов на выплату пенсии за выслугу лет производится отделом бюджетного учета и отчетности администрации поселения ежемесячно до 15 числа текущего месяца.</w:t>
      </w:r>
    </w:p>
    <w:p w:rsidR="006F6368" w:rsidRDefault="006F6368" w:rsidP="006F6368">
      <w:pPr>
        <w:pStyle w:val="a5"/>
        <w:ind w:firstLine="709"/>
        <w:jc w:val="both"/>
      </w:pPr>
      <w:r>
        <w:t xml:space="preserve">4.Выплата пенсии за выслугу лет производится  по мере поступления средств на счет администрации,  путем ежемесячного перечисления денежных средств на лицевые счета получателей, открытые в Сберегательном банке Российской Федерации. </w:t>
      </w:r>
    </w:p>
    <w:p w:rsidR="006F6368" w:rsidRDefault="006F6368" w:rsidP="006F6368">
      <w:pPr>
        <w:pStyle w:val="a5"/>
        <w:ind w:firstLine="709"/>
        <w:jc w:val="both"/>
      </w:pPr>
      <w:r>
        <w:t>5. Размер назначенной пенсии за выслугу лет подлежат перерасчету (индексации) с соблюдением правил, предусмотренных настоящим Положением, а также при увеличении (индексации) размера месячного оклада денежного содержания по должностям муниципальной  службы в соответствии с законодательством Ленинградской области и настоящим Положением.</w:t>
      </w:r>
    </w:p>
    <w:p w:rsidR="006F6368" w:rsidRDefault="006F6368" w:rsidP="006F6368">
      <w:pPr>
        <w:pStyle w:val="a5"/>
        <w:ind w:firstLine="709"/>
        <w:jc w:val="both"/>
      </w:pPr>
      <w:r>
        <w:t>6. Индексация пенсии за выслугу лет лицам, замещавшим должности муниципальной службы, производится на основании постановления администрации  муниципального образования Вындиноостровское сельское посе</w:t>
      </w:r>
      <w:r>
        <w:softHyphen/>
        <w:t>ление  в соответствии с законодательством Российской Федерации и Ленинградской области в пределах сумм, предусмотренных местным бюджетом на соответствующий финансовый год.</w:t>
      </w:r>
    </w:p>
    <w:p w:rsidR="006F6368" w:rsidRDefault="006F6368" w:rsidP="006F6368">
      <w:pPr>
        <w:pStyle w:val="a5"/>
        <w:ind w:firstLine="709"/>
        <w:jc w:val="both"/>
      </w:pPr>
      <w:r>
        <w:t>7. Проект постановления  администрации о перерасчете (индексации) размера пенсии за выслугу лет готовит отдел бюджетного учета и отчетности администрации.</w:t>
      </w:r>
    </w:p>
    <w:p w:rsidR="006F6368" w:rsidRDefault="006F6368" w:rsidP="006F6368">
      <w:pPr>
        <w:pStyle w:val="a5"/>
        <w:ind w:firstLine="709"/>
        <w:jc w:val="both"/>
      </w:pPr>
    </w:p>
    <w:p w:rsidR="006F6368" w:rsidRDefault="006F6368" w:rsidP="006F6368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Порядок приостановления и возобновления пенсии за выслугу лет.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Выплата пенсии за выслугу лет (далее также - выплата) приостанавливается и возобновляется на основании постановления администрации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ление.   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Выплата приостанавливается: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период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 или должности муниципальной службы.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окончания срока, на который установлена страховая пенсия.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приостанавливается со дня, в который наступили перечисленные в настоящем пункте обстоятельства.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прекращения обстоятельств, указанных в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1 статьи 10  настоящего Положения, приостановленная выплата возобновляется по заявлению получателя. Выплата возобновляется со дня подачи заявления о ее возобновлении в порядке, установленном для ее установления (назначения).</w:t>
      </w:r>
    </w:p>
    <w:p w:rsidR="006F6368" w:rsidRDefault="006F6368" w:rsidP="006F6368">
      <w:pPr>
        <w:ind w:firstLine="709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Приостановленная по основаниям, предусмотренным подпунктом 1 пункта 2 статьи 10 настоящего положения выплата пенсии за выслугу лет </w:t>
      </w:r>
      <w:r>
        <w:rPr>
          <w:rFonts w:ascii="Times New Roman" w:eastAsia="Calibri" w:hAnsi="Times New Roman" w:cs="Times New Roman"/>
          <w:sz w:val="24"/>
          <w:szCs w:val="24"/>
        </w:rPr>
        <w:t>возобновляется со дня подачи заявления гражданин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 о 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возобновлении в ранее установленном размере с учетом индексации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для ее назначения.</w:t>
      </w:r>
    </w:p>
    <w:p w:rsidR="006F6368" w:rsidRDefault="006F6368" w:rsidP="006F6368">
      <w:pPr>
        <w:pStyle w:val="a5"/>
        <w:ind w:firstLine="709"/>
        <w:jc w:val="both"/>
      </w:pPr>
      <w:r>
        <w:rPr>
          <w:rFonts w:eastAsia="Calibri"/>
        </w:rPr>
        <w:t xml:space="preserve">При наличии стажа, предусмотренного </w:t>
      </w:r>
      <w:r>
        <w:t>подпунктом 2 пункта 1 статьи 3 настоящего положения</w:t>
      </w:r>
      <w:r>
        <w:rPr>
          <w:rFonts w:eastAsia="Calibri"/>
        </w:rPr>
        <w:t>, выплата пенсии за выслугу лет по заявлению гражданина назначается вновь в соответствии с настоящим положением (</w:t>
      </w:r>
      <w:r>
        <w:t>с учетом дополнительного стажа муниципальной службы).</w:t>
      </w:r>
    </w:p>
    <w:p w:rsidR="006F6368" w:rsidRDefault="006F6368" w:rsidP="006F6368">
      <w:pPr>
        <w:pStyle w:val="a5"/>
        <w:ind w:firstLine="709"/>
        <w:jc w:val="both"/>
      </w:pPr>
      <w:r>
        <w:t xml:space="preserve">5. В случае возникновения обстоятельств, требующих дополнительной проверки правомерности выплаты, на основании распоряжения главы администрации  </w:t>
      </w:r>
      <w:proofErr w:type="spellStart"/>
      <w:r>
        <w:t>Селивановского</w:t>
      </w:r>
      <w:proofErr w:type="spellEnd"/>
      <w:r>
        <w:t xml:space="preserve"> сельского поселения выплата пенсии за выслугу лет приостанавливается </w:t>
      </w:r>
      <w:r>
        <w:lastRenderedPageBreak/>
        <w:t xml:space="preserve">не более чем на три месяца. После проведения дополнительной проверки и получения необходимой информации выплата пенсии за выслугу лет возобновляется со дня ее приостановления. 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Статья 11. Прекращение выплаты пенсии за выслугу лет</w:t>
      </w:r>
    </w:p>
    <w:p w:rsidR="006F6368" w:rsidRDefault="006F6368" w:rsidP="006F6368">
      <w:pPr>
        <w:pStyle w:val="a5"/>
        <w:ind w:firstLine="709"/>
        <w:jc w:val="both"/>
      </w:pPr>
      <w:r>
        <w:t>1. Выплата пенсии за выслугу лет прекращается на основании постановления  администрации   муниципального образования Вындиноостровское сельское посе</w:t>
      </w:r>
      <w:r>
        <w:softHyphen/>
        <w:t xml:space="preserve">ление, за исключением прекращения выплаты, указанной в пункте 3 статьи 11 настоящего Положения. </w:t>
      </w:r>
    </w:p>
    <w:p w:rsidR="006F6368" w:rsidRDefault="006F6368" w:rsidP="006F6368">
      <w:pPr>
        <w:pStyle w:val="a5"/>
        <w:ind w:firstLine="709"/>
      </w:pPr>
      <w:r>
        <w:t xml:space="preserve">2. Выплата прекращается: </w:t>
      </w:r>
    </w:p>
    <w:p w:rsidR="006F6368" w:rsidRDefault="006F6368" w:rsidP="006F6368">
      <w:pPr>
        <w:pStyle w:val="a5"/>
        <w:ind w:firstLine="709"/>
      </w:pPr>
      <w:r>
        <w:t>а) утратил силу;</w:t>
      </w:r>
    </w:p>
    <w:p w:rsidR="006F6368" w:rsidRDefault="006F6368" w:rsidP="006F6368">
      <w:pPr>
        <w:pStyle w:val="a5"/>
        <w:ind w:firstLine="709"/>
        <w:jc w:val="both"/>
      </w:pPr>
      <w:proofErr w:type="gramStart"/>
      <w:r>
        <w:t>б) при назначении доплаты к пенсии или пенсии за выслугу лет, либо назначении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Федерации, либо в соответствии с нормативными правовыми актами органа местного самоуправления, или при установлении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 (за исключением</w:t>
      </w:r>
      <w:proofErr w:type="gramEnd"/>
      <w:r>
        <w:t xml:space="preserve"> </w:t>
      </w:r>
      <w:proofErr w:type="gramStart"/>
      <w:r>
        <w:t xml:space="preserve">Ленинградской области); </w:t>
      </w:r>
      <w:proofErr w:type="gramEnd"/>
    </w:p>
    <w:p w:rsidR="006F6368" w:rsidRDefault="006F6368" w:rsidP="006F6368">
      <w:pPr>
        <w:pStyle w:val="a5"/>
        <w:ind w:firstLine="709"/>
        <w:jc w:val="both"/>
      </w:pPr>
      <w:r>
        <w:t xml:space="preserve">в) утратил силу. </w:t>
      </w:r>
    </w:p>
    <w:p w:rsidR="006F6368" w:rsidRDefault="006F6368" w:rsidP="006F6368">
      <w:pPr>
        <w:pStyle w:val="a5"/>
        <w:ind w:firstLine="709"/>
        <w:jc w:val="both"/>
      </w:pPr>
      <w:r>
        <w:t xml:space="preserve">Выплата прекращается со дня, в который наступили перечисленные в настоящем пункте обстоятельства. </w:t>
      </w:r>
    </w:p>
    <w:p w:rsidR="006F6368" w:rsidRDefault="006F6368" w:rsidP="006F6368">
      <w:pPr>
        <w:pStyle w:val="a5"/>
        <w:ind w:firstLine="709"/>
        <w:jc w:val="both"/>
      </w:pPr>
      <w:r>
        <w:t>3. В случае смерти лица, получавшего пенсию за выслугу лет, выплата прекращается с первого числа месяца, следующего за месяцем, в котором наступила смерть получателя, на основании постановления администрации   муниципального образования Вындиноостровское сельское посе</w:t>
      </w:r>
      <w:r>
        <w:softHyphen/>
        <w:t xml:space="preserve">ление (при обнаружении обстоятельств, свидетельствующих о смерти). 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Суммы пенсии за выслугу лет, не выплаченные на день смерти получателя, выплачиваются его наследникам в установленном законодательством порядке.</w:t>
      </w:r>
    </w:p>
    <w:p w:rsidR="006F6368" w:rsidRDefault="006F6368" w:rsidP="006F636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368" w:rsidRDefault="006F6368" w:rsidP="006F63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 Ответственность за достоверность сведений, необходимых для назначения и выплаты пенсии за выслугу лет. Обязанность лиц, получающих пенсию за выслугу лет.  Удержания из пенсии за выслугу лет 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имеющие право на пенсию за выслугу лет, несут ответственность за достоверность сведений, содержащихся в документах, представляемых ими для установления и выплаты пенсии за выслугу лет.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получающие пенсию за выслугу лет, обязаны: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сообщить в 5-дневный срок в  комиссию о возникновении обстоятельств, указанных в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2 статьи 10 и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статьи 11 настоящего Положения, влекущих приостановление или прекращение выплаты;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представлять ежегодно до 1 января в комиссию личное заявление о продлении на очередной год начисления пенсии за выслугу лет с предъявлением документов, подтверждающих сохранение права на пенсию за выслугу лет - паспорта, трудовой книжки, пенсионного удостоверения; справки пенсионного фонда о размере получаемой пенсии, а также сведений о наличии или отсутствии дополнительных выплат. </w:t>
      </w:r>
      <w:proofErr w:type="gramEnd"/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переплаты денежных сумм получателю пенсии за выслугу лет: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организационным причинам - зачет переплаченных сумм производится при очередных выплатах;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результате сокрытия получателем пенсии за выслугу лет фактов, являющихся основанием для изменения, приостановления или прекращения выплаты, переплаченные суммы возвращаются получателем добровольно в полном объеме или путем зачета переплаченных сумм при очередных выплатах, в противном случае - взыскиваются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судебном порядке.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Получателям, своевременно не предоставившим документы, указанные в пункте 2 статьи 12 настоящего положения, для продления выплаты пенсии на очередной год, выплата пенсии за выслугу лет приостанавливается и возобновляется после предоставления документов, но не более чем за 6 предыдущих месяцев, не считая месяца, в котором были предоставлены документы. При наличии уважительной причины, подтверждаемой документами, пенсия за выслугу лет выплачивается за весь период.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47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Статья 13. Заключительные положения.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личного приема граждан, рассмотрение писем и заявлений по вопросам, связанным с порядком назначения пенсии за выслугу лет, осуществляются комиссией по установлению стажа муниципальной службы (стажа работы в органах местного самоуправления) администрации 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 Волховского  муниципального района Ленинградской области.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личного приема граждан, рассмотрение писем и заявлений по вопросам, связанным с расчетом, выплатой и перерасчетом размера пенсии за выслугу лет, осуществляются отделом бюджетного учета и отчетности администрации   муниципального образования 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 Волховского муниципального района Ленинградской области.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Вопросы, связанные с назначением и выплатой пенсии за выслугу лет, не урегулированные настоящим положением, разрешаются в порядке, предусмотренном Федеральным законом «О страховых пенсиях».</w:t>
      </w: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6F6368" w:rsidRDefault="006F6368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«_19__» февраля 2019 г. № _12_</w:t>
      </w: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rPr>
          <w:bCs/>
        </w:rPr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outlineLvl w:val="0"/>
        <w:rPr>
          <w:bCs/>
        </w:rPr>
      </w:pPr>
      <w:r>
        <w:rPr>
          <w:bCs/>
        </w:rPr>
        <w:t>Стаж муниципальной службы для назначения пенсии за выслугу лет</w:t>
      </w: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outlineLvl w:val="0"/>
        <w:rPr>
          <w:bCs/>
        </w:rPr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outlineLvl w:val="0"/>
        <w:rPr>
          <w:bCs/>
        </w:rPr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center"/>
        <w:textAlignment w:val="baseline"/>
        <w:rPr>
          <w:bCs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43"/>
        <w:gridCol w:w="17"/>
        <w:gridCol w:w="4061"/>
      </w:tblGrid>
      <w:tr w:rsidR="006F6368" w:rsidTr="006F6368">
        <w:trPr>
          <w:trHeight w:val="276"/>
        </w:trPr>
        <w:tc>
          <w:tcPr>
            <w:tcW w:w="4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6368" w:rsidRDefault="006F6368">
            <w:pPr>
              <w:pStyle w:val="a6"/>
              <w:widowControl/>
              <w:overflowPunct w:val="0"/>
              <w:snapToGrid w:val="0"/>
              <w:spacing w:before="0" w:line="240" w:lineRule="auto"/>
              <w:jc w:val="center"/>
              <w:textAlignment w:val="baseline"/>
            </w:pPr>
          </w:p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  <w:rPr>
                <w:shd w:val="clear" w:color="auto" w:fill="FFFFFF"/>
              </w:rPr>
            </w:pPr>
            <w:r>
              <w:t>Год назначения пенсии за выслугу лет</w:t>
            </w:r>
          </w:p>
        </w:tc>
        <w:tc>
          <w:tcPr>
            <w:tcW w:w="40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overflowPunct w:val="0"/>
              <w:jc w:val="center"/>
              <w:textAlignment w:val="baseline"/>
            </w:pPr>
            <w:r>
              <w:rPr>
                <w:shd w:val="clear" w:color="auto" w:fill="FFFFFF"/>
              </w:rPr>
              <w:t>Стаж для назначения пенсии за выслугу лет в соответствующем году</w:t>
            </w:r>
          </w:p>
        </w:tc>
      </w:tr>
      <w:tr w:rsidR="006F6368" w:rsidTr="006F6368">
        <w:trPr>
          <w:trHeight w:val="900"/>
        </w:trPr>
        <w:tc>
          <w:tcPr>
            <w:tcW w:w="82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F6368" w:rsidRDefault="006F63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6368" w:rsidRDefault="006F63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c>
          <w:tcPr>
            <w:tcW w:w="414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2017</w:t>
            </w:r>
          </w:p>
        </w:tc>
        <w:tc>
          <w:tcPr>
            <w:tcW w:w="407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15 лет 6 месяцев</w:t>
            </w:r>
          </w:p>
        </w:tc>
      </w:tr>
      <w:tr w:rsidR="006F6368" w:rsidTr="006F6368">
        <w:tc>
          <w:tcPr>
            <w:tcW w:w="414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2018</w:t>
            </w:r>
          </w:p>
        </w:tc>
        <w:tc>
          <w:tcPr>
            <w:tcW w:w="4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16 лет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2019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16 лет 6 месяцев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2020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17 лет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2021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17 лет 6 месяцев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18 лет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2023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18 лет 6 месяцев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2024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19 лет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2025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19 лет 6 месяцев</w:t>
            </w:r>
          </w:p>
        </w:tc>
      </w:tr>
      <w:tr w:rsidR="006F6368" w:rsidTr="006F6368"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rPr>
                <w:shd w:val="clear" w:color="auto" w:fill="FFFFFF"/>
              </w:rPr>
              <w:t>2026 и последующие годы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a6"/>
              <w:widowControl/>
              <w:overflowPunct w:val="0"/>
              <w:spacing w:before="0" w:line="240" w:lineRule="auto"/>
              <w:jc w:val="center"/>
              <w:textAlignment w:val="baseline"/>
            </w:pPr>
            <w:r>
              <w:t>20 лет</w:t>
            </w:r>
          </w:p>
        </w:tc>
      </w:tr>
    </w:tbl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F6368" w:rsidRDefault="006F6368" w:rsidP="006F6368">
      <w:pPr>
        <w:shd w:val="clear" w:color="auto" w:fill="FFFFFF"/>
        <w:tabs>
          <w:tab w:val="left" w:pos="475"/>
        </w:tabs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                                             </w:t>
      </w: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</w:pP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</w:p>
    <w:p w:rsidR="006F6368" w:rsidRDefault="006F6368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«__19_»  февраля 2019 г. № _12_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6F6368" w:rsidRDefault="006F6368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Главе администрации 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Вындиноостровское сельского поселения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Волховского муниципального района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(фамилия, имя, отчество)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____________________________________________________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(фамилия, имя, отчество)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родившегося (родившейся)     ____________________________________________________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(число, месяц, год)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работавшего (работавшей) 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_________________________________________________________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(указать последнюю должность муниципальной службы, дату увольнения)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Домашний адрес: 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Телефон: 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ЗАЯВЛЕНИЕ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Прошу назначить мне пенсию за выслугу лет (по инвалидности) к страховой пенсии, 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как  муниципальному  служащему,  замещавшему  должности муниципальной службы в органах местного самоуправления муниципальное образование  Вындиноостровское сельское поселение Волховского муниципального района Ленинградской области.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соответствии с Решением Совета депутатов муниципального образования  Вындиноостровское сельское поселение Волховского муниципального района Ленинградской области от «____» _________ 20__ г. № _____   «Об утверждении Положения о порядке назначения и выплаты пенсии за выслугу лет муниципальным служащим,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замещавшим  должности муниципальной службы в органах местного самоуправления муниципального образования  Вындиноостровское сельское поселение Волховского муниципального района Ленинградской области»,  исходя из моего среднемесячного заработка, на дату увольнения «___» ______ 20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 г. или достижения возраста, дающего право на страховую пенсию (по инвалидности).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Страховую пенсию по старости (инвалидности) получаю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>(наименование органа социальной защиты или управления пенсионного фонда)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почтовый адрес: ______________________________________________________________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Пенсионное удостоверение  №  _____________________________________________________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Сообщаю, что другой пенсии за выслугу лет или доплаты к страховой пенсии, ежемесячного пожизненного содержания или дополнительного пожизненного материального обеспечения не получаю. </w:t>
      </w:r>
      <w:r>
        <w:rPr>
          <w:rFonts w:ascii="Times New Roman" w:hAnsi="Times New Roman" w:cs="Times New Roman"/>
          <w:sz w:val="24"/>
          <w:szCs w:val="24"/>
        </w:rPr>
        <w:t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страховой пенсии, изменении места жительства обязуюсь в 5-дневный срок сообщить органу, выплачивающему пенсию за выслугу лет.</w:t>
      </w:r>
    </w:p>
    <w:p w:rsidR="006F6368" w:rsidRDefault="006F6368" w:rsidP="006F6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пенсии за выслугу лет обязуюсь внести излишне выплаченную сумму на счет 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F6368" w:rsidRDefault="006F6368" w:rsidP="006F6368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 орган)</w:t>
      </w:r>
    </w:p>
    <w:p w:rsidR="006F6368" w:rsidRDefault="006F6368" w:rsidP="006F6368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(Оборотная сторона)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копию трудовой книжки, заверенную кадровой службой;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справку бухгалтерии (установленной формы) о размере  среднемесячного заработка по замещаемой должности государственной (гражданской) службы  (по запросу комиссии);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копию пенсионного удостоверения, заверенную специалистом, ответственным за кадровое делопроизводство;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справку органа, назначившего  страховую  пенсию,  о  виде  получаемой пенсии и дате ее назначения с указанием федерального  закона,  по  которому она назначена, а также сведений о  наличии  или  отсутствии  дополнительных выплат, установленных иными нормативными актами;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копию военного  билета  (справку  военного  комиссариата,  воинского подразделения, архивных учреждений, послужные списки);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справку о периодах муниципальной  службы (работы) и  иных  периодах замещения должностей, включаемых  (засчитываемых)  в  стаж  государственной службы Ленинградской 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 государственной  гражданской  службы Ленинградской области, дающих право на пенсию за выслугу  лет  (по  запросу комиссии);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заявление о перечислении денежных средств, в Сберегательный банк с указанием номера счета;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  иные   документы    соответствующих    государственных    органов, установленные законодательством Российской Федерации,  подтверждающие  стаж государственной (гражданской) службы.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 20__ года              _______________________________</w:t>
      </w:r>
    </w:p>
    <w:p w:rsidR="006F6368" w:rsidRDefault="006F6368" w:rsidP="006F63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заявителя)</w:t>
      </w:r>
    </w:p>
    <w:p w:rsidR="006F6368" w:rsidRDefault="006F6368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6368" w:rsidRDefault="006F6368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6368" w:rsidRDefault="006F6368" w:rsidP="006F6368">
      <w:pPr>
        <w:rPr>
          <w:rFonts w:ascii="Times New Roman" w:hAnsi="Times New Roman" w:cs="Times New Roman"/>
          <w:bCs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</w:p>
    <w:p w:rsidR="006F6368" w:rsidRDefault="006F6368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6F6368" w:rsidRDefault="006F6368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«_19__» февраля 2019 г. № __12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F6368" w:rsidRDefault="006F6368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РАЗМЕРЕ СРЕДНЕМЕСЯЧНОГО ЗАРАБОТКА ЛИЦА, ЗАМЕЩАВШЕГО    ДОЛЖНОСТЬ  МУНИЦИПАЛЬНОЙ   СЛУЖБЫ АДМИНИСТРАЦИИ  ВЫНДИНООСТРОВСКОГО СЕЛЬСКОГО ПОСЕЛЕНИЯ ВОЛХОВСКОГГО МУНИЦИПАЛЬНОГО РАЙОНА     ЛЕНИНГРАДСКОЙ ОБЛАСТИ, ДЛЯ ИСЧИСЛЕНИЯ РАЗМЕРА ПЕНСИИ   ЗА ВЫСЛУГУ ЛЕТ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_________________________________________________________________,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(замещавшей)  должность  муниципальной   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Волховского муниципального района 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____________________________________________________,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должности)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среднемесячный заработок по его (ее) должности за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полных</w:t>
      </w:r>
      <w:proofErr w:type="gramEnd"/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__________________________________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начала расчетного периода)  (дата окончания расчетного периода)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6F6368" w:rsidRDefault="006F6368" w:rsidP="006F6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6F6368" w:rsidTr="006F6368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Среднемесячное значение</w:t>
            </w:r>
          </w:p>
        </w:tc>
      </w:tr>
      <w:tr w:rsidR="006F6368" w:rsidTr="006F6368">
        <w:trPr>
          <w:cantSplit/>
          <w:trHeight w:val="24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368" w:rsidRDefault="006F63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6F6368" w:rsidTr="006F6368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оклад за классный чин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выслугу лет на гражданской службе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особые условия гражданской службы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ежемесячное денежное поощрение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6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 за работу со сведениями, составляющими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тайну, если такая надбавка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среднемесячный заработок (расшифровка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к справке формы N 2-2)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       _______________________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                  (подпись)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       _______________________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                (подпись)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6F6368" w:rsidRDefault="006F6368" w:rsidP="006F6368">
      <w:pPr>
        <w:widowControl/>
        <w:suppressAutoHyphens w:val="0"/>
        <w:autoSpaceDE/>
        <w:rPr>
          <w:rFonts w:ascii="Courier New" w:hAnsi="Courier New" w:cs="Courier New"/>
        </w:rPr>
        <w:sectPr w:rsidR="006F6368">
          <w:pgSz w:w="11906" w:h="16838"/>
          <w:pgMar w:top="1134" w:right="850" w:bottom="1134" w:left="1701" w:header="720" w:footer="720" w:gutter="0"/>
          <w:cols w:space="720"/>
        </w:sectPr>
      </w:pPr>
    </w:p>
    <w:p w:rsidR="006F6368" w:rsidRDefault="006F6368" w:rsidP="006F6368">
      <w:pPr>
        <w:jc w:val="right"/>
        <w:outlineLvl w:val="0"/>
      </w:pPr>
      <w:r>
        <w:lastRenderedPageBreak/>
        <w:t>Приложение</w:t>
      </w:r>
    </w:p>
    <w:p w:rsidR="006F6368" w:rsidRDefault="006F6368" w:rsidP="006F6368">
      <w:pPr>
        <w:jc w:val="right"/>
      </w:pPr>
      <w:r>
        <w:t>к справке формы N 2-2</w:t>
      </w: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pStyle w:val="ConsPlusNonformat"/>
        <w:widowControl/>
      </w:pPr>
      <w:r>
        <w:t xml:space="preserve">        К СПРАВКЕ, ВЫДАННОЙ _____________________________________,</w:t>
      </w:r>
    </w:p>
    <w:p w:rsidR="006F6368" w:rsidRDefault="006F6368" w:rsidP="006F6368">
      <w:pPr>
        <w:pStyle w:val="ConsPlusNonformat"/>
        <w:widowControl/>
      </w:pPr>
      <w:r>
        <w:t xml:space="preserve">                                   (фамилия, имя, отчество)</w:t>
      </w:r>
    </w:p>
    <w:p w:rsidR="006F6368" w:rsidRDefault="006F6368" w:rsidP="006F6368">
      <w:pPr>
        <w:pStyle w:val="ConsPlusNonformat"/>
        <w:widowControl/>
        <w:outlineLvl w:val="0"/>
      </w:pPr>
      <w:r>
        <w:t xml:space="preserve">        О РАЗМЕРЕ СРЕДНЕМЕСЯЧНОГО ЗАРАБОТКА В РАЗБИВКЕ ПО МЕСЯЦАМ</w:t>
      </w:r>
    </w:p>
    <w:p w:rsidR="006F6368" w:rsidRDefault="006F6368" w:rsidP="006F6368"/>
    <w:p w:rsidR="006F6368" w:rsidRDefault="006F6368" w:rsidP="006F6368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┐</w:t>
      </w:r>
    </w:p>
    <w:p w:rsidR="006F6368" w:rsidRDefault="006F6368" w:rsidP="006F6368">
      <w:pPr>
        <w:pStyle w:val="ConsPlusNonformat"/>
        <w:widowControl/>
        <w:jc w:val="both"/>
      </w:pPr>
      <w:r>
        <w:t>│            Месяц, год            │     Размер выплаты в рублях в разбивке     │</w:t>
      </w:r>
      <w:proofErr w:type="gramStart"/>
      <w:r>
        <w:t>Среднемесячное</w:t>
      </w:r>
      <w:proofErr w:type="gramEnd"/>
      <w:r>
        <w:t>│</w:t>
      </w:r>
    </w:p>
    <w:p w:rsidR="006F6368" w:rsidRDefault="006F6368" w:rsidP="006F6368">
      <w:pPr>
        <w:pStyle w:val="ConsPlusNonformat"/>
        <w:widowControl/>
        <w:jc w:val="both"/>
      </w:pPr>
      <w:r>
        <w:t>│           -----------            │                 по месяцам                 │   значение   │</w:t>
      </w:r>
    </w:p>
    <w:p w:rsidR="006F6368" w:rsidRDefault="006F6368" w:rsidP="006F6368">
      <w:pPr>
        <w:pStyle w:val="ConsPlusNonformat"/>
        <w:widowControl/>
        <w:jc w:val="both"/>
      </w:pPr>
      <w:r>
        <w:t>│           Вид выплаты            ├──┬──┬──┬──┬──┬──┬──┬──┬──┬──┬──┬──┬────────┼──────┬───────┤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>│     после 1 марта 2005 года</w:t>
      </w:r>
      <w:proofErr w:type="gramStart"/>
      <w:r>
        <w:t xml:space="preserve">      │  │  │  │  │  │  │  │  │  │  │  │  │ В</w:t>
      </w:r>
      <w:proofErr w:type="gramEnd"/>
      <w:r>
        <w:t>сего  │</w:t>
      </w:r>
      <w:proofErr w:type="spellStart"/>
      <w:r>
        <w:t>рублей│процен</w:t>
      </w:r>
      <w:proofErr w:type="spellEnd"/>
      <w:r>
        <w:t>-│</w:t>
      </w:r>
    </w:p>
    <w:p w:rsidR="006F6368" w:rsidRDefault="006F6368" w:rsidP="006F6368">
      <w:pPr>
        <w:pStyle w:val="ConsPlusNonformat"/>
        <w:widowControl/>
        <w:jc w:val="both"/>
      </w:pPr>
      <w:r>
        <w:t>│                                  │  │  │  │  │  │  │  │  │  │  │  │  │за ____ │      │</w:t>
      </w:r>
      <w:proofErr w:type="spellStart"/>
      <w:proofErr w:type="gramStart"/>
      <w:r>
        <w:t>тов</w:t>
      </w:r>
      <w:proofErr w:type="spellEnd"/>
      <w:proofErr w:type="gramEnd"/>
      <w:r>
        <w:t xml:space="preserve">    │</w:t>
      </w:r>
    </w:p>
    <w:p w:rsidR="006F6368" w:rsidRDefault="006F6368" w:rsidP="006F6368">
      <w:pPr>
        <w:pStyle w:val="ConsPlusNonformat"/>
        <w:widowControl/>
        <w:jc w:val="both"/>
      </w:pPr>
      <w:r>
        <w:t>│                                  │  │  │  │  │  │  │  │  │  │  │  │  │месяцев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                                  │  │  │  │  │  │  │  │  │  │  │  │  │___ года│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                                  ├──┼──┼──┼──┼──┼──┼──┼──┼──┼──┼──┼──┼────────┼──────┼───────┤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>│                          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>│1) должностной оклад      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>│2) оклад за классный чин  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 xml:space="preserve">│3) ежемесячная надбавка </w:t>
      </w:r>
      <w:proofErr w:type="gramStart"/>
      <w:r>
        <w:t>к</w:t>
      </w:r>
      <w:proofErr w:type="gramEnd"/>
      <w:r>
        <w:t xml:space="preserve"> 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│должностному окладу за выслугу лет│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│на гражданской службе     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 xml:space="preserve">│4) ежемесячная надбавка </w:t>
      </w:r>
      <w:proofErr w:type="gramStart"/>
      <w:r>
        <w:t>к</w:t>
      </w:r>
      <w:proofErr w:type="gramEnd"/>
      <w:r>
        <w:t xml:space="preserve"> 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 xml:space="preserve">│должностному окладу за </w:t>
      </w:r>
      <w:proofErr w:type="gramStart"/>
      <w:r>
        <w:t>особые</w:t>
      </w:r>
      <w:proofErr w:type="gramEnd"/>
      <w:r>
        <w:t xml:space="preserve">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│условия гражданской службы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>│5) ежемесячное денежное поощрение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>│6) ежемесячная процентная надбавка│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│к должностному окладу за работу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│со сведениями, составляющими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 xml:space="preserve">│государственную тайну, если </w:t>
      </w:r>
      <w:proofErr w:type="gramStart"/>
      <w:r>
        <w:t>такая</w:t>
      </w:r>
      <w:proofErr w:type="gramEnd"/>
      <w:r>
        <w:t xml:space="preserve">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│надбавка была установлена  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>│Денежное содержание - всего       │  │  │  │  │  │  │  │  │  │  │  │  │        │      │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┴───────┤</w:t>
      </w:r>
    </w:p>
    <w:p w:rsidR="006F6368" w:rsidRDefault="006F6368" w:rsidP="006F6368">
      <w:pPr>
        <w:pStyle w:val="ConsPlusNonformat"/>
        <w:widowControl/>
        <w:jc w:val="both"/>
      </w:pPr>
      <w:r>
        <w:t xml:space="preserve">│Количество фактически </w:t>
      </w:r>
      <w:proofErr w:type="gramStart"/>
      <w:r>
        <w:t>отработанных</w:t>
      </w:r>
      <w:proofErr w:type="gramEnd"/>
      <w:r>
        <w:t>│  │  │  │  │  │  │  │  │  │  │  │  │        │              │</w:t>
      </w:r>
    </w:p>
    <w:p w:rsidR="006F6368" w:rsidRDefault="006F6368" w:rsidP="006F6368">
      <w:pPr>
        <w:pStyle w:val="ConsPlusNonformat"/>
        <w:widowControl/>
        <w:jc w:val="both"/>
      </w:pPr>
      <w:r>
        <w:lastRenderedPageBreak/>
        <w:t>│дней                              │  │  │  │  │  │  │  │  │  │  │  │  │        │              │</w:t>
      </w:r>
    </w:p>
    <w:p w:rsidR="006F6368" w:rsidRDefault="006F6368" w:rsidP="006F6368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├──────────────────────────────────┼──┼──┼──┼──┼──┼──┼──┼──┼──┼──┼──┼──┼────────┤              │</w:t>
      </w:r>
    </w:p>
    <w:p w:rsidR="006F6368" w:rsidRDefault="006F6368" w:rsidP="006F6368">
      <w:pPr>
        <w:pStyle w:val="ConsPlusNonformat"/>
        <w:widowControl/>
        <w:jc w:val="both"/>
      </w:pPr>
      <w:r>
        <w:t>│Периоды, в течение которых        │  │  │  │  │  │  │  │  │  │  │  │  │        │              │</w:t>
      </w:r>
    </w:p>
    <w:p w:rsidR="006F6368" w:rsidRDefault="006F6368" w:rsidP="006F6368">
      <w:pPr>
        <w:pStyle w:val="ConsPlusNonformat"/>
        <w:widowControl/>
        <w:jc w:val="both"/>
      </w:pPr>
      <w:r>
        <w:t>│работник не работал, с указанием  │  │  │  │  │  │  │  │  │  │  │  │  │        │              │</w:t>
      </w:r>
    </w:p>
    <w:p w:rsidR="006F6368" w:rsidRDefault="006F6368" w:rsidP="006F6368">
      <w:pPr>
        <w:pStyle w:val="ConsPlusNonformat"/>
        <w:widowControl/>
        <w:jc w:val="both"/>
      </w:pPr>
      <w:r>
        <w:t>│причины                           │  │  │  │  │  │  │  │  │  │  │  │  │        │              │</w:t>
      </w:r>
    </w:p>
    <w:p w:rsidR="006F6368" w:rsidRDefault="006F6368" w:rsidP="006F6368">
      <w:pPr>
        <w:pStyle w:val="ConsPlusNonformat"/>
        <w:widowControl/>
        <w:jc w:val="both"/>
      </w:pPr>
      <w:r>
        <w:t>└──────────────────────────────────┴──┴──┴──┴──┴──┴──┴──┴──┴──┴──┴──┴──┴────────┴──────────────┘</w:t>
      </w:r>
    </w:p>
    <w:p w:rsidR="006F6368" w:rsidRDefault="006F6368" w:rsidP="006F6368"/>
    <w:p w:rsidR="006F6368" w:rsidRDefault="006F6368" w:rsidP="006F6368">
      <w:pPr>
        <w:pStyle w:val="ConsPlusNonformat"/>
        <w:widowControl/>
      </w:pPr>
      <w:r>
        <w:t>Исполнитель __________________________________         ____________________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bCs/>
        </w:rPr>
      </w:pPr>
      <w:r>
        <w:t xml:space="preserve">                     (фамилия, имя, отчество)               (подпись)</w:t>
      </w:r>
    </w:p>
    <w:p w:rsidR="006F6368" w:rsidRDefault="006F6368" w:rsidP="006F6368">
      <w:pPr>
        <w:widowControl/>
        <w:suppressAutoHyphens w:val="0"/>
        <w:autoSpaceDE/>
        <w:rPr>
          <w:rFonts w:ascii="Times New Roman" w:hAnsi="Times New Roman" w:cs="Times New Roman"/>
          <w:bCs/>
        </w:rPr>
        <w:sectPr w:rsidR="006F6368">
          <w:pgSz w:w="16838" w:h="11906" w:orient="landscape"/>
          <w:pgMar w:top="1418" w:right="1134" w:bottom="992" w:left="1134" w:header="720" w:footer="720" w:gutter="0"/>
          <w:cols w:space="720"/>
        </w:sectPr>
      </w:pPr>
    </w:p>
    <w:p w:rsidR="006F6368" w:rsidRDefault="006F6368" w:rsidP="006F6368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4 </w:t>
      </w:r>
    </w:p>
    <w:p w:rsidR="006F6368" w:rsidRDefault="006F6368" w:rsidP="006F63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6368" w:rsidRDefault="006F6368" w:rsidP="006F6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Вындиноостровское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6F6368" w:rsidRDefault="006F6368" w:rsidP="006F63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«_19__»  февраля 2019 г. № __12</w:t>
      </w: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6F6368" w:rsidRDefault="006F6368" w:rsidP="006F6368">
      <w:pPr>
        <w:pStyle w:val="a6"/>
        <w:widowControl/>
        <w:overflowPunct w:val="0"/>
        <w:spacing w:before="0" w:line="240" w:lineRule="auto"/>
        <w:jc w:val="left"/>
        <w:textAlignment w:val="baseline"/>
        <w:rPr>
          <w:b/>
        </w:rPr>
      </w:pPr>
    </w:p>
    <w:p w:rsidR="006F6368" w:rsidRDefault="006F6368" w:rsidP="006F636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F6368" w:rsidRDefault="006F6368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ПЕРИОДАХ МУНИЦИПАЛЬНОЙ  СЛУЖБЫ (РАБОТЫ) И ИНЫХ ПЕРИОДАХ</w:t>
      </w:r>
    </w:p>
    <w:p w:rsidR="006F6368" w:rsidRDefault="006F6368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ЗАМЕЩЕНИЯ ДОЛЖНОСТЕЙ, ВКЛЮЧАЕМЫХ (ЗАСЧИТЫВАЕМЫХ) В СТАЖ</w:t>
      </w:r>
    </w:p>
    <w:p w:rsidR="006F6368" w:rsidRDefault="006F6368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СЛУЖБЫ ЛЕНИНГРАДСКОЙ ОБЛАСТИ И</w:t>
      </w:r>
    </w:p>
    <w:p w:rsidR="006F6368" w:rsidRDefault="006F6368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ДАЮЩИХ ПРАВО НА ПЕНСИЮ ЗА ВЫСЛУГУ ЛЕТ</w:t>
      </w:r>
    </w:p>
    <w:p w:rsidR="006F6368" w:rsidRDefault="006F6368" w:rsidP="006F63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6F6368" w:rsidRDefault="006F6368" w:rsidP="006F63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F6368" w:rsidRDefault="006F6368" w:rsidP="006F6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215"/>
        <w:gridCol w:w="1485"/>
        <w:gridCol w:w="1755"/>
        <w:gridCol w:w="1890"/>
        <w:gridCol w:w="1560"/>
      </w:tblGrid>
      <w:tr w:rsidR="006F6368" w:rsidTr="006F6368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книжке 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число)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(работы), иных периодов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замещения должностей  </w:t>
            </w:r>
          </w:p>
        </w:tc>
      </w:tr>
      <w:tr w:rsidR="006F6368" w:rsidTr="006F6368">
        <w:trPr>
          <w:cantSplit/>
          <w:trHeight w:val="360"/>
        </w:trPr>
        <w:tc>
          <w:tcPr>
            <w:tcW w:w="6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368" w:rsidRDefault="006F63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368" w:rsidRDefault="006F63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368" w:rsidRDefault="006F636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</w:tr>
      <w:tr w:rsidR="006F6368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 государственной (гражданской)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Ленинградской области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68" w:rsidTr="006F6368">
        <w:trPr>
          <w:cantSplit/>
          <w:trHeight w:val="24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68" w:rsidRDefault="006F63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органах Ленинградской области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68" w:rsidRDefault="006F6368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68" w:rsidRDefault="006F6368" w:rsidP="006F6368">
      <w:pPr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       ______________________________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6F6368" w:rsidRDefault="006F6368" w:rsidP="006F63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6F6368" w:rsidRDefault="006F6368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ind w:firstLine="540"/>
        <w:jc w:val="both"/>
      </w:pPr>
    </w:p>
    <w:p w:rsidR="006F6368" w:rsidRDefault="006F6368" w:rsidP="006F6368">
      <w:pPr>
        <w:jc w:val="right"/>
      </w:pPr>
    </w:p>
    <w:p w:rsidR="006F6368" w:rsidRDefault="006F6368" w:rsidP="006F6368"/>
    <w:p w:rsidR="006F6368" w:rsidRDefault="006F6368" w:rsidP="006F6368"/>
    <w:p w:rsidR="006F6368" w:rsidRDefault="006F6368" w:rsidP="006F6368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68"/>
    <w:rsid w:val="000D6903"/>
    <w:rsid w:val="000E2E3A"/>
    <w:rsid w:val="0013244E"/>
    <w:rsid w:val="00287C32"/>
    <w:rsid w:val="00343262"/>
    <w:rsid w:val="003641EE"/>
    <w:rsid w:val="0039463F"/>
    <w:rsid w:val="00445A1A"/>
    <w:rsid w:val="00470271"/>
    <w:rsid w:val="004A1706"/>
    <w:rsid w:val="004E50BA"/>
    <w:rsid w:val="006078CC"/>
    <w:rsid w:val="006E17D9"/>
    <w:rsid w:val="006F6368"/>
    <w:rsid w:val="00794343"/>
    <w:rsid w:val="00833550"/>
    <w:rsid w:val="008A00A6"/>
    <w:rsid w:val="00956F83"/>
    <w:rsid w:val="009A0271"/>
    <w:rsid w:val="009B201C"/>
    <w:rsid w:val="009C3B8D"/>
    <w:rsid w:val="009F30C1"/>
    <w:rsid w:val="00B96D27"/>
    <w:rsid w:val="00C30C28"/>
    <w:rsid w:val="00D51C91"/>
    <w:rsid w:val="00DC46BC"/>
    <w:rsid w:val="00E25FE4"/>
    <w:rsid w:val="00F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636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F636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F6368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F6368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F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semiHidden/>
    <w:rsid w:val="006F63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semiHidden/>
    <w:rsid w:val="006F63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semiHidden/>
    <w:rsid w:val="006F6368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6F63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doccaption">
    <w:name w:val="doccaption"/>
    <w:rsid w:val="006F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636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F636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F6368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F6368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F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semiHidden/>
    <w:rsid w:val="006F636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semiHidden/>
    <w:rsid w:val="006F63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semiHidden/>
    <w:rsid w:val="006F6368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6F63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doccaption">
    <w:name w:val="doccaption"/>
    <w:rsid w:val="006F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29B3285AF77B5E2164D43504AD358727DE76E5F2934F14B6A6CE7A8t8ZCL" TargetMode="External"/><Relationship Id="rId13" Type="http://schemas.openxmlformats.org/officeDocument/2006/relationships/hyperlink" Target="consultantplus://offline/main?base=SPB;n=107846;fld=134;dst=10020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729B3285AF77B5E2164D43504AD3587271E0635F2934F14B6A6CE7A8t8ZCL" TargetMode="External"/><Relationship Id="rId12" Type="http://schemas.openxmlformats.org/officeDocument/2006/relationships/hyperlink" Target="consultantplus://offline/main?base=SPB;n=107846;fld=134;dst=1001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07846;fld=134;dst=1002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06743E63A756468E7FBBD4C52795DB4894BDB82802D1AC260C27F5B5DP66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07846;fld=134;dst=100259" TargetMode="External"/><Relationship Id="rId10" Type="http://schemas.openxmlformats.org/officeDocument/2006/relationships/hyperlink" Target="consultantplus://offline/ref=C06743E63A756468E7FBBD4C52795DB4894BDB82802D1AC260C27F5B5DP66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9B3285AF77B5E2164D43504AD3587271E56E562F34F14B6A6CE7A8t8ZCL" TargetMode="External"/><Relationship Id="rId14" Type="http://schemas.openxmlformats.org/officeDocument/2006/relationships/hyperlink" Target="consultantplus://offline/main?base=SPB;n=107846;fld=134;dst=100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8501</Words>
  <Characters>48458</Characters>
  <Application>Microsoft Office Word</Application>
  <DocSecurity>4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2019-02-26T12:47:00Z</dcterms:created>
  <dcterms:modified xsi:type="dcterms:W3CDTF">2019-02-26T12:47:00Z</dcterms:modified>
</cp:coreProperties>
</file>